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4A4618" w14:textId="4C98B16B" w:rsidR="00236FA8" w:rsidRPr="00236FA8" w:rsidRDefault="00236FA8" w:rsidP="00236FA8">
      <w:pPr>
        <w:jc w:val="center"/>
        <w:rPr>
          <w:b/>
          <w:bCs/>
        </w:rPr>
      </w:pPr>
      <w:r w:rsidRPr="00236FA8">
        <w:rPr>
          <w:b/>
          <w:bCs/>
        </w:rPr>
        <w:t>ΣΧΟΛΕΙΟ ΝΕΑΣ ΕΛΛΗΝΙΚΗΣ ΓΛΩΣΣΑΣ Α.Π.Θ.</w:t>
      </w:r>
    </w:p>
    <w:p w14:paraId="65AA783F" w14:textId="1DB7B22C" w:rsidR="00236FA8" w:rsidRPr="00236FA8" w:rsidRDefault="00236FA8" w:rsidP="00236FA8">
      <w:pPr>
        <w:jc w:val="center"/>
        <w:rPr>
          <w:b/>
          <w:bCs/>
        </w:rPr>
      </w:pPr>
      <w:r w:rsidRPr="00236FA8">
        <w:rPr>
          <w:b/>
          <w:bCs/>
        </w:rPr>
        <w:t>Οδηγός</w:t>
      </w:r>
      <w:r>
        <w:rPr>
          <w:b/>
          <w:bCs/>
        </w:rPr>
        <w:t xml:space="preserve"> </w:t>
      </w:r>
    </w:p>
    <w:p w14:paraId="7695573B" w14:textId="77777777" w:rsidR="0096292C" w:rsidRDefault="00236FA8" w:rsidP="00236FA8">
      <w:pPr>
        <w:jc w:val="center"/>
        <w:rPr>
          <w:b/>
          <w:bCs/>
        </w:rPr>
      </w:pPr>
      <w:r w:rsidRPr="00236FA8">
        <w:rPr>
          <w:b/>
          <w:bCs/>
        </w:rPr>
        <w:t xml:space="preserve">για τις </w:t>
      </w:r>
      <w:r>
        <w:rPr>
          <w:b/>
          <w:bCs/>
        </w:rPr>
        <w:t xml:space="preserve">διαδικτυακές </w:t>
      </w:r>
      <w:r w:rsidRPr="00236FA8">
        <w:rPr>
          <w:b/>
          <w:bCs/>
        </w:rPr>
        <w:t xml:space="preserve">ΕΞΕΤΑΣΕΙΣ ΕΠΑΡΚΕΙΑΣ ΤΗΣ ΕΛΛΗΝΟΜΑΘΕΙΑΣ  </w:t>
      </w:r>
    </w:p>
    <w:p w14:paraId="62CEC30F" w14:textId="15991DDB" w:rsidR="00236FA8" w:rsidRDefault="00236FA8" w:rsidP="00CF79BE">
      <w:pPr>
        <w:spacing w:after="0"/>
        <w:jc w:val="center"/>
      </w:pPr>
      <w:r w:rsidRPr="0096292C">
        <w:t>(Πιστοποιητικό εγγραφής στην</w:t>
      </w:r>
      <w:r>
        <w:t xml:space="preserve"> Ανώτερη ή Ανώτατη Εκπαίδευση της Ελλάδ</w:t>
      </w:r>
      <w:r w:rsidR="000247A2">
        <w:t>α</w:t>
      </w:r>
      <w:r>
        <w:t>ς)</w:t>
      </w:r>
    </w:p>
    <w:p w14:paraId="637D5833" w14:textId="77777777" w:rsidR="00BD74A4" w:rsidRDefault="0096292C" w:rsidP="00CF79BE">
      <w:pPr>
        <w:spacing w:after="0"/>
        <w:jc w:val="center"/>
        <w:rPr>
          <w:b/>
          <w:bCs/>
        </w:rPr>
      </w:pPr>
      <w:r>
        <w:rPr>
          <w:b/>
          <w:bCs/>
        </w:rPr>
        <w:t>Σ</w:t>
      </w:r>
      <w:r w:rsidR="00401FBD">
        <w:rPr>
          <w:b/>
          <w:bCs/>
        </w:rPr>
        <w:t xml:space="preserve">υμπλήρωμα στον Οδηγό </w:t>
      </w:r>
      <w:r w:rsidR="00401FBD" w:rsidRPr="00401FBD">
        <w:rPr>
          <w:b/>
          <w:bCs/>
        </w:rPr>
        <w:t>για τις ΕΞΕΤΑΣΕΙΣ ΕΠΑΡΚΕΙΑΣ ΤΗΣ ΕΛΛΗΝΟΜΑΘΕΙΑΣ</w:t>
      </w:r>
      <w:r>
        <w:rPr>
          <w:b/>
          <w:bCs/>
        </w:rPr>
        <w:t xml:space="preserve"> </w:t>
      </w:r>
    </w:p>
    <w:p w14:paraId="23248DE4" w14:textId="3B353782" w:rsidR="00265599" w:rsidRDefault="0096292C" w:rsidP="00CF79BE">
      <w:pPr>
        <w:spacing w:after="0"/>
        <w:jc w:val="center"/>
        <w:rPr>
          <w:b/>
          <w:bCs/>
        </w:rPr>
      </w:pPr>
      <w:r>
        <w:rPr>
          <w:b/>
          <w:bCs/>
        </w:rPr>
        <w:t xml:space="preserve">του </w:t>
      </w:r>
      <w:r w:rsidR="00401FBD">
        <w:rPr>
          <w:b/>
          <w:bCs/>
        </w:rPr>
        <w:t xml:space="preserve">ΣΝΕΓ, </w:t>
      </w:r>
      <w:r w:rsidRPr="00401FBD">
        <w:rPr>
          <w:b/>
          <w:bCs/>
        </w:rPr>
        <w:t>Θεσσαλονίκη 2016</w:t>
      </w:r>
      <w:r>
        <w:rPr>
          <w:b/>
          <w:bCs/>
        </w:rPr>
        <w:t xml:space="preserve">, </w:t>
      </w:r>
    </w:p>
    <w:p w14:paraId="039F5996" w14:textId="798BD3CB" w:rsidR="00C04E2C" w:rsidRPr="00C04E2C" w:rsidRDefault="006B05F9" w:rsidP="00C04E2C">
      <w:pPr>
        <w:jc w:val="center"/>
        <w:rPr>
          <w:rFonts w:cstheme="minorHAnsi"/>
          <w:b/>
          <w:color w:val="2E74B5" w:themeColor="accent1" w:themeShade="BF"/>
        </w:rPr>
      </w:pPr>
      <w:hyperlink r:id="rId8" w:history="1">
        <w:r w:rsidRPr="00DC1722">
          <w:rPr>
            <w:rStyle w:val="-"/>
            <w:rFonts w:cstheme="minorHAnsi"/>
            <w:b/>
          </w:rPr>
          <w:t>https://smg.web.a</w:t>
        </w:r>
        <w:bookmarkStart w:id="0" w:name="_GoBack"/>
        <w:bookmarkEnd w:id="0"/>
        <w:r w:rsidRPr="00DC1722">
          <w:rPr>
            <w:rStyle w:val="-"/>
            <w:rFonts w:cstheme="minorHAnsi"/>
            <w:b/>
          </w:rPr>
          <w:t>u</w:t>
        </w:r>
        <w:r w:rsidRPr="00DC1722">
          <w:rPr>
            <w:rStyle w:val="-"/>
            <w:rFonts w:cstheme="minorHAnsi"/>
            <w:b/>
          </w:rPr>
          <w:t>th.gr/may2019b/eparkeia-sneg/</w:t>
        </w:r>
      </w:hyperlink>
      <w:r>
        <w:rPr>
          <w:rFonts w:cstheme="minorHAnsi"/>
          <w:b/>
          <w:color w:val="2E74B5" w:themeColor="accent1" w:themeShade="BF"/>
        </w:rPr>
        <w:t xml:space="preserve"> </w:t>
      </w:r>
    </w:p>
    <w:p w14:paraId="35102849" w14:textId="29044054" w:rsidR="00236FA8" w:rsidRPr="004430F1" w:rsidRDefault="00236FA8" w:rsidP="00B41DF9">
      <w:pPr>
        <w:jc w:val="center"/>
        <w:rPr>
          <w:rFonts w:cstheme="minorHAnsi"/>
          <w:b/>
        </w:rPr>
      </w:pPr>
      <w:r w:rsidRPr="00B41DF9">
        <w:rPr>
          <w:rFonts w:cstheme="minorHAnsi"/>
          <w:b/>
        </w:rPr>
        <w:t>Θεσσαλονίκη, Μάιος 2020</w:t>
      </w:r>
    </w:p>
    <w:p w14:paraId="624F73F3" w14:textId="77777777" w:rsidR="006D5D8C" w:rsidRPr="00BD74A4" w:rsidRDefault="006D5D8C" w:rsidP="00B41DF9">
      <w:pPr>
        <w:jc w:val="center"/>
        <w:rPr>
          <w:rFonts w:cstheme="minorHAnsi"/>
        </w:rPr>
      </w:pPr>
    </w:p>
    <w:p w14:paraId="1CFCF6E4" w14:textId="48CEA4B9" w:rsidR="00C97C52" w:rsidRPr="00BD74A4" w:rsidRDefault="00BD74A4">
      <w:pPr>
        <w:rPr>
          <w:rFonts w:cstheme="minorHAnsi"/>
        </w:rPr>
      </w:pPr>
      <w:r>
        <w:rPr>
          <w:rFonts w:cstheme="minorHAnsi"/>
        </w:rPr>
        <w:t xml:space="preserve">Επιμέλεια: </w:t>
      </w:r>
      <w:r w:rsidR="00236FA8" w:rsidRPr="00BD74A4">
        <w:rPr>
          <w:rFonts w:cstheme="minorHAnsi"/>
        </w:rPr>
        <w:t xml:space="preserve"> Μαρίνα Κοκκινίδου (Ε.Ε.Π., Σ.Ν.Ε.Γ. Α.Π.Θ.) </w:t>
      </w:r>
    </w:p>
    <w:p w14:paraId="03225667" w14:textId="3F4189FE" w:rsidR="00C97C52" w:rsidRPr="00810053" w:rsidRDefault="00C97C52" w:rsidP="00C12BBC">
      <w:pPr>
        <w:jc w:val="both"/>
        <w:rPr>
          <w:rStyle w:val="fontstyle01"/>
          <w:rFonts w:asciiTheme="minorHAnsi" w:hAnsiTheme="minorHAnsi" w:cstheme="minorHAnsi"/>
        </w:rPr>
      </w:pPr>
      <w:r w:rsidRPr="00810053">
        <w:rPr>
          <w:rFonts w:cstheme="minorHAnsi"/>
        </w:rPr>
        <w:t xml:space="preserve">Σύμφωνα με </w:t>
      </w:r>
      <w:r w:rsidR="00061C71" w:rsidRPr="00810053">
        <w:rPr>
          <w:rFonts w:cstheme="minorHAnsi"/>
        </w:rPr>
        <w:t xml:space="preserve">τα οριζόμενα στην </w:t>
      </w:r>
      <w:r w:rsidR="00061C71" w:rsidRPr="00810053">
        <w:rPr>
          <w:rFonts w:ascii="Calibri" w:hAnsi="Calibri"/>
          <w:color w:val="000000"/>
        </w:rPr>
        <w:t xml:space="preserve">με αριθμό 59181/Ζ1/19-5-2020 </w:t>
      </w:r>
      <w:r w:rsidR="00061C71" w:rsidRPr="00810053">
        <w:rPr>
          <w:rFonts w:cstheme="minorHAnsi"/>
        </w:rPr>
        <w:t xml:space="preserve">Υπουργική Απόφαση </w:t>
      </w:r>
      <w:r w:rsidR="00061C71" w:rsidRPr="00810053">
        <w:rPr>
          <w:rFonts w:ascii="Calibri" w:hAnsi="Calibri"/>
          <w:color w:val="000000"/>
        </w:rPr>
        <w:t xml:space="preserve">(ΦΕΚ 1935/τ. Β’/20-5-2020) και σε συμμόρφωση με </w:t>
      </w:r>
      <w:r w:rsidRPr="00810053">
        <w:rPr>
          <w:rFonts w:cstheme="minorHAnsi"/>
        </w:rPr>
        <w:t xml:space="preserve">τις αποφάσεις της </w:t>
      </w:r>
      <w:r w:rsidRPr="00810053">
        <w:rPr>
          <w:rStyle w:val="fontstyle01"/>
          <w:rFonts w:asciiTheme="minorHAnsi" w:hAnsiTheme="minorHAnsi" w:cstheme="minorHAnsi"/>
        </w:rPr>
        <w:t>Συγκλήτου του ΑΠΘ (συνεδριάσεις τ</w:t>
      </w:r>
      <w:r w:rsidR="00BD4413">
        <w:rPr>
          <w:rStyle w:val="fontstyle01"/>
          <w:rFonts w:asciiTheme="minorHAnsi" w:hAnsiTheme="minorHAnsi" w:cstheme="minorHAnsi"/>
        </w:rPr>
        <w:t xml:space="preserve">ης με </w:t>
      </w:r>
      <w:r w:rsidR="00BD4413" w:rsidRPr="00A70822">
        <w:rPr>
          <w:rStyle w:val="fontstyle01"/>
          <w:rFonts w:asciiTheme="minorHAnsi" w:hAnsiTheme="minorHAnsi" w:cstheme="minorHAnsi"/>
        </w:rPr>
        <w:t xml:space="preserve">αριθμό </w:t>
      </w:r>
      <w:r w:rsidR="00255746" w:rsidRPr="00A70822">
        <w:rPr>
          <w:rStyle w:val="fontstyle01"/>
          <w:rFonts w:asciiTheme="minorHAnsi" w:hAnsiTheme="minorHAnsi" w:cstheme="minorHAnsi"/>
        </w:rPr>
        <w:t xml:space="preserve">3030/29-7-2020, </w:t>
      </w:r>
      <w:r w:rsidR="00BD4413" w:rsidRPr="00A70822">
        <w:rPr>
          <w:rStyle w:val="fontstyle01"/>
          <w:rFonts w:asciiTheme="minorHAnsi" w:hAnsiTheme="minorHAnsi" w:cstheme="minorHAnsi"/>
        </w:rPr>
        <w:t xml:space="preserve">3024/26-5-2020, </w:t>
      </w:r>
      <w:r w:rsidRPr="00A70822">
        <w:rPr>
          <w:rStyle w:val="fontstyle01"/>
          <w:rFonts w:asciiTheme="minorHAnsi" w:hAnsiTheme="minorHAnsi" w:cstheme="minorHAnsi"/>
        </w:rPr>
        <w:t>3023/8</w:t>
      </w:r>
      <w:r w:rsidR="008A1945" w:rsidRPr="00A70822">
        <w:rPr>
          <w:rStyle w:val="fontstyle01"/>
          <w:rFonts w:asciiTheme="minorHAnsi" w:hAnsiTheme="minorHAnsi" w:cstheme="minorHAnsi"/>
        </w:rPr>
        <w:t>-</w:t>
      </w:r>
      <w:r w:rsidRPr="00A70822">
        <w:rPr>
          <w:rStyle w:val="fontstyle01"/>
          <w:rFonts w:asciiTheme="minorHAnsi" w:hAnsiTheme="minorHAnsi" w:cstheme="minorHAnsi"/>
        </w:rPr>
        <w:t>5</w:t>
      </w:r>
      <w:r w:rsidR="008A1945" w:rsidRPr="00A70822">
        <w:rPr>
          <w:rStyle w:val="fontstyle01"/>
          <w:rFonts w:asciiTheme="minorHAnsi" w:hAnsiTheme="minorHAnsi" w:cstheme="minorHAnsi"/>
        </w:rPr>
        <w:t>-</w:t>
      </w:r>
      <w:r w:rsidRPr="00A70822">
        <w:rPr>
          <w:rStyle w:val="fontstyle01"/>
          <w:rFonts w:asciiTheme="minorHAnsi" w:hAnsiTheme="minorHAnsi" w:cstheme="minorHAnsi"/>
        </w:rPr>
        <w:t xml:space="preserve">2020) το ΣΝΕΓ ΑΠΘ </w:t>
      </w:r>
      <w:r w:rsidR="0039671F" w:rsidRPr="00A70822">
        <w:rPr>
          <w:rStyle w:val="fontstyle01"/>
          <w:rFonts w:asciiTheme="minorHAnsi" w:hAnsiTheme="minorHAnsi" w:cstheme="minorHAnsi"/>
        </w:rPr>
        <w:t>θα</w:t>
      </w:r>
      <w:r w:rsidRPr="00A70822">
        <w:rPr>
          <w:rStyle w:val="fontstyle01"/>
          <w:rFonts w:asciiTheme="minorHAnsi" w:hAnsiTheme="minorHAnsi" w:cstheme="minorHAnsi"/>
        </w:rPr>
        <w:t xml:space="preserve"> διεξ</w:t>
      </w:r>
      <w:r w:rsidR="005220FE" w:rsidRPr="00A70822">
        <w:rPr>
          <w:rStyle w:val="fontstyle01"/>
          <w:rFonts w:asciiTheme="minorHAnsi" w:hAnsiTheme="minorHAnsi" w:cstheme="minorHAnsi"/>
        </w:rPr>
        <w:t>αγ</w:t>
      </w:r>
      <w:r w:rsidRPr="00A70822">
        <w:rPr>
          <w:rStyle w:val="fontstyle01"/>
          <w:rFonts w:asciiTheme="minorHAnsi" w:hAnsiTheme="minorHAnsi" w:cstheme="minorHAnsi"/>
        </w:rPr>
        <w:t>άγει διαδικτυακά τις Εξετάσεις Επάρκειας της Ελληνομάθειας</w:t>
      </w:r>
      <w:r w:rsidR="002E46E4" w:rsidRPr="00A70822">
        <w:rPr>
          <w:rStyle w:val="fontstyle01"/>
          <w:rFonts w:asciiTheme="minorHAnsi" w:hAnsiTheme="minorHAnsi" w:cstheme="minorHAnsi"/>
        </w:rPr>
        <w:t xml:space="preserve"> </w:t>
      </w:r>
      <w:r w:rsidR="00364AEB" w:rsidRPr="00A70822">
        <w:rPr>
          <w:rStyle w:val="fontstyle01"/>
          <w:rFonts w:asciiTheme="minorHAnsi" w:hAnsiTheme="minorHAnsi" w:cstheme="minorHAnsi"/>
        </w:rPr>
        <w:t xml:space="preserve">περιόδου </w:t>
      </w:r>
      <w:r w:rsidR="00112254" w:rsidRPr="00A70822">
        <w:rPr>
          <w:rStyle w:val="fontstyle01"/>
          <w:rFonts w:asciiTheme="minorHAnsi" w:hAnsiTheme="minorHAnsi" w:cstheme="minorHAnsi"/>
        </w:rPr>
        <w:t>Σεπτεμβρίου</w:t>
      </w:r>
      <w:r w:rsidR="00364AEB" w:rsidRPr="00810053">
        <w:rPr>
          <w:rStyle w:val="fontstyle01"/>
          <w:rFonts w:asciiTheme="minorHAnsi" w:hAnsiTheme="minorHAnsi" w:cstheme="minorHAnsi"/>
        </w:rPr>
        <w:t xml:space="preserve"> 2020 </w:t>
      </w:r>
      <w:r w:rsidR="002E46E4" w:rsidRPr="00810053">
        <w:rPr>
          <w:rStyle w:val="fontstyle01"/>
          <w:rFonts w:asciiTheme="minorHAnsi" w:hAnsiTheme="minorHAnsi" w:cstheme="minorHAnsi"/>
        </w:rPr>
        <w:t xml:space="preserve">στη διαδικτυακή πλατφόρμα </w:t>
      </w:r>
      <w:proofErr w:type="spellStart"/>
      <w:r w:rsidR="002E46E4" w:rsidRPr="00810053">
        <w:rPr>
          <w:rStyle w:val="fontstyle01"/>
          <w:rFonts w:asciiTheme="minorHAnsi" w:hAnsiTheme="minorHAnsi" w:cstheme="minorHAnsi"/>
          <w:lang w:val="en-US"/>
        </w:rPr>
        <w:t>elearning</w:t>
      </w:r>
      <w:proofErr w:type="spellEnd"/>
      <w:r w:rsidR="002E46E4" w:rsidRPr="00810053">
        <w:rPr>
          <w:rStyle w:val="fontstyle01"/>
          <w:rFonts w:asciiTheme="minorHAnsi" w:hAnsiTheme="minorHAnsi" w:cstheme="minorHAnsi"/>
        </w:rPr>
        <w:t xml:space="preserve"> (</w:t>
      </w:r>
      <w:r w:rsidR="006B05F9">
        <w:rPr>
          <w:rStyle w:val="-"/>
          <w:rFonts w:cstheme="minorHAnsi"/>
          <w:lang w:val="en-US"/>
        </w:rPr>
        <w:fldChar w:fldCharType="begin"/>
      </w:r>
      <w:r w:rsidR="006B05F9" w:rsidRPr="006B05F9">
        <w:rPr>
          <w:rStyle w:val="-"/>
          <w:rFonts w:cstheme="minorHAnsi"/>
        </w:rPr>
        <w:instrText xml:space="preserve"> </w:instrText>
      </w:r>
      <w:r w:rsidR="006B05F9">
        <w:rPr>
          <w:rStyle w:val="-"/>
          <w:rFonts w:cstheme="minorHAnsi"/>
          <w:lang w:val="en-US"/>
        </w:rPr>
        <w:instrText>HYPERLINK</w:instrText>
      </w:r>
      <w:r w:rsidR="006B05F9" w:rsidRPr="006B05F9">
        <w:rPr>
          <w:rStyle w:val="-"/>
          <w:rFonts w:cstheme="minorHAnsi"/>
        </w:rPr>
        <w:instrText xml:space="preserve"> "</w:instrText>
      </w:r>
      <w:r w:rsidR="006B05F9">
        <w:rPr>
          <w:rStyle w:val="-"/>
          <w:rFonts w:cstheme="minorHAnsi"/>
          <w:lang w:val="en-US"/>
        </w:rPr>
        <w:instrText>https</w:instrText>
      </w:r>
      <w:r w:rsidR="006B05F9" w:rsidRPr="006B05F9">
        <w:rPr>
          <w:rStyle w:val="-"/>
          <w:rFonts w:cstheme="minorHAnsi"/>
        </w:rPr>
        <w:instrText>://</w:instrText>
      </w:r>
      <w:r w:rsidR="006B05F9">
        <w:rPr>
          <w:rStyle w:val="-"/>
          <w:rFonts w:cstheme="minorHAnsi"/>
          <w:lang w:val="en-US"/>
        </w:rPr>
        <w:instrText>elearning</w:instrText>
      </w:r>
      <w:r w:rsidR="006B05F9" w:rsidRPr="006B05F9">
        <w:rPr>
          <w:rStyle w:val="-"/>
          <w:rFonts w:cstheme="minorHAnsi"/>
        </w:rPr>
        <w:instrText>.</w:instrText>
      </w:r>
      <w:r w:rsidR="006B05F9">
        <w:rPr>
          <w:rStyle w:val="-"/>
          <w:rFonts w:cstheme="minorHAnsi"/>
          <w:lang w:val="en-US"/>
        </w:rPr>
        <w:instrText>auth</w:instrText>
      </w:r>
      <w:r w:rsidR="006B05F9" w:rsidRPr="006B05F9">
        <w:rPr>
          <w:rStyle w:val="-"/>
          <w:rFonts w:cstheme="minorHAnsi"/>
        </w:rPr>
        <w:instrText>.</w:instrText>
      </w:r>
      <w:r w:rsidR="006B05F9">
        <w:rPr>
          <w:rStyle w:val="-"/>
          <w:rFonts w:cstheme="minorHAnsi"/>
          <w:lang w:val="en-US"/>
        </w:rPr>
        <w:instrText>gr</w:instrText>
      </w:r>
      <w:r w:rsidR="006B05F9" w:rsidRPr="006B05F9">
        <w:rPr>
          <w:rStyle w:val="-"/>
          <w:rFonts w:cstheme="minorHAnsi"/>
        </w:rPr>
        <w:instrText xml:space="preserve">" </w:instrText>
      </w:r>
      <w:r w:rsidR="006B05F9">
        <w:rPr>
          <w:rStyle w:val="-"/>
          <w:rFonts w:cstheme="minorHAnsi"/>
          <w:lang w:val="en-US"/>
        </w:rPr>
        <w:fldChar w:fldCharType="separate"/>
      </w:r>
      <w:r w:rsidR="008901E1" w:rsidRPr="007D321B">
        <w:rPr>
          <w:rStyle w:val="-"/>
          <w:rFonts w:cstheme="minorHAnsi"/>
          <w:lang w:val="en-US"/>
        </w:rPr>
        <w:t>https</w:t>
      </w:r>
      <w:r w:rsidR="008901E1" w:rsidRPr="007D321B">
        <w:rPr>
          <w:rStyle w:val="-"/>
          <w:rFonts w:cstheme="minorHAnsi"/>
        </w:rPr>
        <w:t>://</w:t>
      </w:r>
      <w:proofErr w:type="spellStart"/>
      <w:r w:rsidR="008901E1" w:rsidRPr="007D321B">
        <w:rPr>
          <w:rStyle w:val="-"/>
          <w:rFonts w:cstheme="minorHAnsi"/>
          <w:lang w:val="en-US"/>
        </w:rPr>
        <w:t>elearning</w:t>
      </w:r>
      <w:proofErr w:type="spellEnd"/>
      <w:r w:rsidR="008901E1" w:rsidRPr="007D321B">
        <w:rPr>
          <w:rStyle w:val="-"/>
          <w:rFonts w:cstheme="minorHAnsi"/>
        </w:rPr>
        <w:t>.</w:t>
      </w:r>
      <w:proofErr w:type="spellStart"/>
      <w:r w:rsidR="008901E1" w:rsidRPr="007D321B">
        <w:rPr>
          <w:rStyle w:val="-"/>
          <w:rFonts w:cstheme="minorHAnsi"/>
          <w:lang w:val="en-US"/>
        </w:rPr>
        <w:t>auth</w:t>
      </w:r>
      <w:proofErr w:type="spellEnd"/>
      <w:r w:rsidR="008901E1" w:rsidRPr="007D321B">
        <w:rPr>
          <w:rStyle w:val="-"/>
          <w:rFonts w:cstheme="minorHAnsi"/>
        </w:rPr>
        <w:t>.</w:t>
      </w:r>
      <w:r w:rsidR="008901E1" w:rsidRPr="007D321B">
        <w:rPr>
          <w:rStyle w:val="-"/>
          <w:rFonts w:cstheme="minorHAnsi"/>
          <w:lang w:val="en-US"/>
        </w:rPr>
        <w:t>gr</w:t>
      </w:r>
      <w:r w:rsidR="006B05F9">
        <w:rPr>
          <w:rStyle w:val="-"/>
          <w:rFonts w:cstheme="minorHAnsi"/>
          <w:lang w:val="en-US"/>
        </w:rPr>
        <w:fldChar w:fldCharType="end"/>
      </w:r>
      <w:r w:rsidR="002E46E4" w:rsidRPr="00810053">
        <w:rPr>
          <w:rStyle w:val="fontstyle01"/>
          <w:rFonts w:asciiTheme="minorHAnsi" w:hAnsiTheme="minorHAnsi" w:cstheme="minorHAnsi"/>
        </w:rPr>
        <w:t>) του ΑΠΘ</w:t>
      </w:r>
      <w:r w:rsidR="005220FE" w:rsidRPr="00810053">
        <w:rPr>
          <w:rStyle w:val="fontstyle01"/>
          <w:rFonts w:asciiTheme="minorHAnsi" w:hAnsiTheme="minorHAnsi" w:cstheme="minorHAnsi"/>
        </w:rPr>
        <w:t>, με τις ακόλουθες προσθήκες στον ισχύοντα κανονισμό</w:t>
      </w:r>
      <w:r w:rsidRPr="00810053">
        <w:rPr>
          <w:rStyle w:val="fontstyle01"/>
          <w:rFonts w:asciiTheme="minorHAnsi" w:hAnsiTheme="minorHAnsi" w:cstheme="minorHAnsi"/>
        </w:rPr>
        <w:t>:</w:t>
      </w:r>
    </w:p>
    <w:p w14:paraId="258034CD" w14:textId="510813E8" w:rsidR="002E46E4" w:rsidRPr="00810053" w:rsidRDefault="002E46E4">
      <w:pPr>
        <w:rPr>
          <w:rStyle w:val="fontstyle01"/>
          <w:rFonts w:asciiTheme="minorHAnsi" w:hAnsiTheme="minorHAnsi" w:cstheme="minorHAnsi"/>
          <w:b/>
          <w:bCs/>
        </w:rPr>
      </w:pPr>
      <w:r w:rsidRPr="00810053">
        <w:rPr>
          <w:rStyle w:val="fontstyle01"/>
          <w:rFonts w:asciiTheme="minorHAnsi" w:hAnsiTheme="minorHAnsi" w:cstheme="minorHAnsi"/>
          <w:b/>
          <w:bCs/>
        </w:rPr>
        <w:t>Επιτροπή Υποστήριξης Εξ Αποστάσεως Εξετάσεων</w:t>
      </w:r>
      <w:r w:rsidR="00A15324" w:rsidRPr="00810053">
        <w:rPr>
          <w:rStyle w:val="fontstyle01"/>
          <w:rFonts w:asciiTheme="minorHAnsi" w:hAnsiTheme="minorHAnsi" w:cstheme="minorHAnsi"/>
          <w:b/>
          <w:bCs/>
        </w:rPr>
        <w:t xml:space="preserve"> ΣΝΕΓ</w:t>
      </w:r>
    </w:p>
    <w:p w14:paraId="23296535" w14:textId="6EF4DA2B" w:rsidR="00C97C52" w:rsidRPr="00810053" w:rsidRDefault="00C97C52">
      <w:pPr>
        <w:rPr>
          <w:rFonts w:cstheme="minorHAnsi"/>
        </w:rPr>
      </w:pPr>
      <w:r w:rsidRPr="00810053">
        <w:rPr>
          <w:rFonts w:cstheme="minorHAnsi"/>
        </w:rPr>
        <w:t xml:space="preserve">Δημιουργείται </w:t>
      </w:r>
      <w:bookmarkStart w:id="1" w:name="_Hlk41665906"/>
      <w:r w:rsidRPr="00810053">
        <w:rPr>
          <w:rFonts w:cstheme="minorHAnsi"/>
        </w:rPr>
        <w:t>Επιτροπή Υποστήριξης Εξ Αποστάσεως Εξετάσεων για την προετοιμασία και υποστήριξη της εξ αποστάσεως αξιολόγησης</w:t>
      </w:r>
      <w:bookmarkEnd w:id="1"/>
      <w:r w:rsidR="00B508FF" w:rsidRPr="00810053">
        <w:rPr>
          <w:rFonts w:cstheme="minorHAnsi"/>
        </w:rPr>
        <w:t>.</w:t>
      </w:r>
      <w:r w:rsidR="00FD4F51" w:rsidRPr="00810053">
        <w:rPr>
          <w:rFonts w:cstheme="minorHAnsi"/>
        </w:rPr>
        <w:t xml:space="preserve"> </w:t>
      </w:r>
    </w:p>
    <w:p w14:paraId="262361CD" w14:textId="3F49CB8D" w:rsidR="00113269" w:rsidRPr="00810053" w:rsidRDefault="00113269" w:rsidP="00BC18F1">
      <w:pPr>
        <w:jc w:val="both"/>
        <w:rPr>
          <w:rFonts w:cstheme="minorHAnsi"/>
          <w:b/>
          <w:bCs/>
        </w:rPr>
      </w:pPr>
      <w:r w:rsidRPr="00810053">
        <w:rPr>
          <w:rFonts w:cstheme="minorHAnsi"/>
          <w:b/>
          <w:bCs/>
        </w:rPr>
        <w:t>Τρόπος και μέσα διενέργειας εξετάσεων</w:t>
      </w:r>
    </w:p>
    <w:p w14:paraId="14AEB6CE" w14:textId="77777777" w:rsidR="00381F04" w:rsidRPr="00810053" w:rsidRDefault="003423A9" w:rsidP="00BC18F1">
      <w:pPr>
        <w:jc w:val="both"/>
        <w:rPr>
          <w:rFonts w:cstheme="minorHAnsi"/>
          <w:bCs/>
        </w:rPr>
      </w:pPr>
      <w:r w:rsidRPr="00810053">
        <w:rPr>
          <w:rFonts w:cstheme="minorHAnsi"/>
          <w:bCs/>
        </w:rPr>
        <w:t xml:space="preserve">Οι </w:t>
      </w:r>
      <w:r w:rsidR="00467B92" w:rsidRPr="00810053">
        <w:rPr>
          <w:rFonts w:cstheme="minorHAnsi"/>
          <w:bCs/>
        </w:rPr>
        <w:t xml:space="preserve">εξ αποστάσεως </w:t>
      </w:r>
      <w:r w:rsidRPr="00810053">
        <w:rPr>
          <w:rFonts w:cstheme="minorHAnsi"/>
          <w:bCs/>
        </w:rPr>
        <w:t xml:space="preserve">εξετάσεις </w:t>
      </w:r>
      <w:r w:rsidR="00C44F58" w:rsidRPr="00810053">
        <w:rPr>
          <w:rFonts w:cstheme="minorHAnsi"/>
          <w:bCs/>
        </w:rPr>
        <w:t xml:space="preserve">θα πραγματοποιηθούν </w:t>
      </w:r>
      <w:r w:rsidR="00467B92" w:rsidRPr="00810053">
        <w:rPr>
          <w:rFonts w:cstheme="minorHAnsi"/>
          <w:bCs/>
        </w:rPr>
        <w:t>με γραπτή και προφορική αξιολόγηση των δεξιοτήτων, όπως και στις «διά ζώσης» εξετάσεις.</w:t>
      </w:r>
      <w:r w:rsidR="00FB567E" w:rsidRPr="00810053">
        <w:rPr>
          <w:rFonts w:cstheme="minorHAnsi"/>
          <w:bCs/>
        </w:rPr>
        <w:t xml:space="preserve"> </w:t>
      </w:r>
    </w:p>
    <w:p w14:paraId="034C0895" w14:textId="51E25C08" w:rsidR="00BF1560" w:rsidRDefault="0064781F" w:rsidP="00BC18F1">
      <w:pPr>
        <w:jc w:val="both"/>
        <w:rPr>
          <w:rFonts w:cstheme="minorHAnsi"/>
          <w:bCs/>
        </w:rPr>
      </w:pPr>
      <w:r w:rsidRPr="00810053">
        <w:rPr>
          <w:rFonts w:cstheme="minorHAnsi"/>
          <w:bCs/>
        </w:rPr>
        <w:t xml:space="preserve">Έχει προβλεφθεί </w:t>
      </w:r>
      <w:r w:rsidR="00BF1560" w:rsidRPr="00BF1560">
        <w:rPr>
          <w:rFonts w:cstheme="minorHAnsi"/>
          <w:bCs/>
        </w:rPr>
        <w:t>τεστ προσομοίωσης της εξ αποστάσεως εξέτασης, το οποίο θα είναι ανοιχτό στο</w:t>
      </w:r>
      <w:r w:rsidR="00E177E4">
        <w:rPr>
          <w:rFonts w:cstheme="minorHAnsi"/>
          <w:bCs/>
        </w:rPr>
        <w:t xml:space="preserve"> διαδίκτυο στην πλατφόρμα του </w:t>
      </w:r>
      <w:proofErr w:type="spellStart"/>
      <w:r w:rsidR="00E177E4">
        <w:rPr>
          <w:rFonts w:cstheme="minorHAnsi"/>
          <w:bCs/>
        </w:rPr>
        <w:t>e</w:t>
      </w:r>
      <w:r w:rsidR="00BF1560" w:rsidRPr="00BF1560">
        <w:rPr>
          <w:rFonts w:cstheme="minorHAnsi"/>
          <w:bCs/>
        </w:rPr>
        <w:t>learning</w:t>
      </w:r>
      <w:proofErr w:type="spellEnd"/>
      <w:r w:rsidR="00BF1560" w:rsidRPr="00BF1560">
        <w:rPr>
          <w:rFonts w:cstheme="minorHAnsi"/>
          <w:bCs/>
        </w:rPr>
        <w:t xml:space="preserve"> του ΑΠΘ και διαθέσιμο μόνο στους υποψήφιους/ στις υποψήφιες των Εξετάσεων </w:t>
      </w:r>
      <w:r w:rsidR="00BF1560" w:rsidRPr="00A70822">
        <w:rPr>
          <w:rFonts w:cstheme="minorHAnsi"/>
          <w:bCs/>
        </w:rPr>
        <w:t xml:space="preserve">Επάρκειας </w:t>
      </w:r>
      <w:r w:rsidR="008D3F8A" w:rsidRPr="00A70822">
        <w:rPr>
          <w:rStyle w:val="fontstyle01"/>
          <w:rFonts w:asciiTheme="minorHAnsi" w:hAnsiTheme="minorHAnsi" w:cstheme="minorHAnsi"/>
        </w:rPr>
        <w:t xml:space="preserve">περιόδου Σεπτεμβρίου 2020 </w:t>
      </w:r>
      <w:r w:rsidR="00BF1560" w:rsidRPr="00A70822">
        <w:rPr>
          <w:rFonts w:cstheme="minorHAnsi"/>
          <w:bCs/>
        </w:rPr>
        <w:t>για την εξοικείωσή</w:t>
      </w:r>
      <w:r w:rsidR="00BF1560" w:rsidRPr="00BF1560">
        <w:rPr>
          <w:rFonts w:cstheme="minorHAnsi"/>
          <w:bCs/>
        </w:rPr>
        <w:t xml:space="preserve"> τους με το γραπτό μέρος των εξετάσεων</w:t>
      </w:r>
      <w:r w:rsidR="009B1DE2">
        <w:rPr>
          <w:rFonts w:cstheme="minorHAnsi"/>
          <w:bCs/>
        </w:rPr>
        <w:t>.</w:t>
      </w:r>
      <w:r w:rsidR="00BF1560" w:rsidRPr="00BF1560">
        <w:rPr>
          <w:rFonts w:cstheme="minorHAnsi"/>
          <w:bCs/>
        </w:rPr>
        <w:t xml:space="preserve"> </w:t>
      </w:r>
    </w:p>
    <w:p w14:paraId="75DF07C7" w14:textId="3F96A128" w:rsidR="002E46E4" w:rsidRPr="00810053" w:rsidRDefault="002E46E4" w:rsidP="00BC18F1">
      <w:pPr>
        <w:jc w:val="both"/>
        <w:rPr>
          <w:rFonts w:cstheme="minorHAnsi"/>
          <w:b/>
          <w:bCs/>
        </w:rPr>
      </w:pPr>
      <w:r w:rsidRPr="00810053">
        <w:rPr>
          <w:rFonts w:cstheme="minorHAnsi"/>
          <w:b/>
          <w:bCs/>
        </w:rPr>
        <w:t>Τυπολογία των εξετάσεων</w:t>
      </w:r>
    </w:p>
    <w:p w14:paraId="0622C201" w14:textId="1C4CB1D7" w:rsidR="00335B34" w:rsidRPr="00810053" w:rsidRDefault="00C97C52" w:rsidP="00BC18F1">
      <w:pPr>
        <w:jc w:val="both"/>
        <w:rPr>
          <w:rFonts w:cstheme="minorHAnsi"/>
        </w:rPr>
      </w:pPr>
      <w:r w:rsidRPr="00810053">
        <w:rPr>
          <w:rFonts w:cstheme="minorHAnsi"/>
        </w:rPr>
        <w:t>Η τυπολογία των εξετάσεων είναι ανάλογη των δια ζώσης εξετάσεων</w:t>
      </w:r>
      <w:r w:rsidR="00335B34" w:rsidRPr="00810053">
        <w:rPr>
          <w:rFonts w:cstheme="minorHAnsi"/>
        </w:rPr>
        <w:t xml:space="preserve"> </w:t>
      </w:r>
      <w:r w:rsidR="00BD74A4" w:rsidRPr="00810053">
        <w:rPr>
          <w:rFonts w:cstheme="minorHAnsi"/>
        </w:rPr>
        <w:t>(βλ.</w:t>
      </w:r>
      <w:r w:rsidR="00BD74A4" w:rsidRPr="00810053">
        <w:rPr>
          <w:rFonts w:cstheme="minorHAnsi"/>
          <w:i/>
          <w:iCs/>
        </w:rPr>
        <w:t xml:space="preserve"> Οδηγός για τις Εξετάσεις Επάρκειας της Ελληνομάθειας, </w:t>
      </w:r>
      <w:r w:rsidR="00BD74A4" w:rsidRPr="00810053">
        <w:rPr>
          <w:rFonts w:cstheme="minorHAnsi"/>
        </w:rPr>
        <w:t xml:space="preserve">ΣΝΕΓ, 2016, στο εξής Οδηγός ΣΝΕΓ, 2016) </w:t>
      </w:r>
      <w:r w:rsidR="00335B34" w:rsidRPr="00810053">
        <w:rPr>
          <w:rFonts w:cstheme="minorHAnsi"/>
        </w:rPr>
        <w:t xml:space="preserve">προσαρμοσμένη στις δυνατότητες των εργαλείων της πλατφόρμας </w:t>
      </w:r>
      <w:proofErr w:type="spellStart"/>
      <w:r w:rsidR="00335B34" w:rsidRPr="00810053">
        <w:rPr>
          <w:rFonts w:cstheme="minorHAnsi"/>
          <w:lang w:val="en-US"/>
        </w:rPr>
        <w:t>elearning</w:t>
      </w:r>
      <w:proofErr w:type="spellEnd"/>
      <w:r w:rsidR="00335B34" w:rsidRPr="00810053">
        <w:rPr>
          <w:rFonts w:cstheme="minorHAnsi"/>
        </w:rPr>
        <w:t xml:space="preserve"> (</w:t>
      </w:r>
      <w:r w:rsidR="00335B34" w:rsidRPr="00810053">
        <w:rPr>
          <w:rFonts w:cstheme="minorHAnsi"/>
          <w:lang w:val="en-US"/>
        </w:rPr>
        <w:t>Moodle</w:t>
      </w:r>
      <w:r w:rsidR="00335B34" w:rsidRPr="00810053">
        <w:rPr>
          <w:rFonts w:cstheme="minorHAnsi"/>
        </w:rPr>
        <w:t xml:space="preserve">) του ΑΠΘ. Η διάρκεια της γραπτής εξέτασης είναι μειωμένη κατά </w:t>
      </w:r>
      <w:r w:rsidR="00B508FF" w:rsidRPr="00810053">
        <w:rPr>
          <w:rFonts w:cstheme="minorHAnsi"/>
        </w:rPr>
        <w:t>1</w:t>
      </w:r>
      <w:r w:rsidR="00335B34" w:rsidRPr="00810053">
        <w:rPr>
          <w:rFonts w:cstheme="minorHAnsi"/>
        </w:rPr>
        <w:t>0 λεπτά (</w:t>
      </w:r>
      <w:r w:rsidR="00B508FF" w:rsidRPr="00810053">
        <w:rPr>
          <w:rFonts w:cstheme="minorHAnsi"/>
        </w:rPr>
        <w:t>σύμφωνα με</w:t>
      </w:r>
      <w:r w:rsidR="00335B34" w:rsidRPr="00810053">
        <w:rPr>
          <w:rFonts w:cstheme="minorHAnsi"/>
        </w:rPr>
        <w:t xml:space="preserve"> τις γενικότερες οδηγί</w:t>
      </w:r>
      <w:r w:rsidR="00F35856">
        <w:rPr>
          <w:rFonts w:cstheme="minorHAnsi"/>
        </w:rPr>
        <w:t>ες του ΑΠΘ για τις εξ αποστάσεως</w:t>
      </w:r>
      <w:r w:rsidR="00335B34" w:rsidRPr="00810053">
        <w:rPr>
          <w:rFonts w:cstheme="minorHAnsi"/>
        </w:rPr>
        <w:t xml:space="preserve"> εξετάσεις) ενώ η προφορική εξέταση είναι αυξημένη κατά 10 λεπτά. Οι διαδικτυακές εξετάσεις έχουν όπως οι διά ζώσης </w:t>
      </w:r>
      <w:r w:rsidRPr="00810053">
        <w:rPr>
          <w:rFonts w:cstheme="minorHAnsi"/>
        </w:rPr>
        <w:t>5 ενότητες</w:t>
      </w:r>
      <w:r w:rsidR="00F919A5" w:rsidRPr="00810053">
        <w:rPr>
          <w:rFonts w:cstheme="minorHAnsi"/>
        </w:rPr>
        <w:t xml:space="preserve"> (με </w:t>
      </w:r>
      <w:r w:rsidR="0096292C" w:rsidRPr="00810053">
        <w:rPr>
          <w:rFonts w:cstheme="minorHAnsi"/>
        </w:rPr>
        <w:t xml:space="preserve">διαφόρων τύπων </w:t>
      </w:r>
      <w:r w:rsidR="00F919A5" w:rsidRPr="00810053">
        <w:rPr>
          <w:rFonts w:cstheme="minorHAnsi"/>
        </w:rPr>
        <w:t xml:space="preserve">δοκιμασίες το περιεχόμενο </w:t>
      </w:r>
      <w:r w:rsidR="0096292C" w:rsidRPr="00810053">
        <w:rPr>
          <w:rFonts w:cstheme="minorHAnsi"/>
        </w:rPr>
        <w:t>των οποίων</w:t>
      </w:r>
      <w:r w:rsidR="00F919A5" w:rsidRPr="00810053">
        <w:rPr>
          <w:rFonts w:cstheme="minorHAnsi"/>
        </w:rPr>
        <w:t xml:space="preserve"> </w:t>
      </w:r>
      <w:r w:rsidR="0096292C" w:rsidRPr="00810053">
        <w:rPr>
          <w:rFonts w:cstheme="minorHAnsi"/>
        </w:rPr>
        <w:t xml:space="preserve">έχει </w:t>
      </w:r>
      <w:proofErr w:type="spellStart"/>
      <w:r w:rsidR="0096292C" w:rsidRPr="00810053">
        <w:rPr>
          <w:rFonts w:cstheme="minorHAnsi"/>
        </w:rPr>
        <w:t>περιγραφεί</w:t>
      </w:r>
      <w:proofErr w:type="spellEnd"/>
      <w:r w:rsidR="0096292C" w:rsidRPr="00810053">
        <w:rPr>
          <w:rFonts w:cstheme="minorHAnsi"/>
        </w:rPr>
        <w:t xml:space="preserve"> </w:t>
      </w:r>
      <w:r w:rsidR="00F919A5" w:rsidRPr="00810053">
        <w:rPr>
          <w:rFonts w:cstheme="minorHAnsi"/>
        </w:rPr>
        <w:t xml:space="preserve">ήδη στον </w:t>
      </w:r>
      <w:bookmarkStart w:id="2" w:name="_Hlk41667988"/>
      <w:r w:rsidR="00F919A5" w:rsidRPr="00810053">
        <w:rPr>
          <w:rFonts w:cstheme="minorHAnsi"/>
        </w:rPr>
        <w:t xml:space="preserve">Οδηγό </w:t>
      </w:r>
      <w:r w:rsidR="0096292C" w:rsidRPr="00810053">
        <w:rPr>
          <w:rFonts w:cstheme="minorHAnsi"/>
        </w:rPr>
        <w:t xml:space="preserve">του ΣΝΕΓ του </w:t>
      </w:r>
      <w:r w:rsidR="0002658B" w:rsidRPr="00810053">
        <w:rPr>
          <w:rFonts w:cstheme="minorHAnsi"/>
        </w:rPr>
        <w:t>2016</w:t>
      </w:r>
      <w:bookmarkEnd w:id="2"/>
      <w:r w:rsidR="006C437F" w:rsidRPr="00810053">
        <w:rPr>
          <w:rFonts w:cstheme="minorHAnsi"/>
        </w:rPr>
        <w:t xml:space="preserve"> και είναι κατάλληλο για το περιβάλλον της </w:t>
      </w:r>
      <w:r w:rsidR="006C437F" w:rsidRPr="00810053">
        <w:rPr>
          <w:rFonts w:cstheme="minorHAnsi"/>
          <w:lang w:val="en-US"/>
        </w:rPr>
        <w:t>Moodle</w:t>
      </w:r>
      <w:r w:rsidR="0002658B" w:rsidRPr="00810053">
        <w:rPr>
          <w:rFonts w:cstheme="minorHAnsi"/>
        </w:rPr>
        <w:t>):</w:t>
      </w:r>
    </w:p>
    <w:p w14:paraId="0E7B5D53" w14:textId="62CE0C0E" w:rsidR="00335B34" w:rsidRPr="00810053" w:rsidRDefault="00C97C52" w:rsidP="00F919A5">
      <w:pPr>
        <w:pStyle w:val="a3"/>
        <w:numPr>
          <w:ilvl w:val="0"/>
          <w:numId w:val="9"/>
        </w:numPr>
        <w:rPr>
          <w:rFonts w:cstheme="minorHAnsi"/>
        </w:rPr>
      </w:pPr>
      <w:r w:rsidRPr="00810053">
        <w:rPr>
          <w:rFonts w:cstheme="minorHAnsi"/>
        </w:rPr>
        <w:t>1</w:t>
      </w:r>
      <w:r w:rsidR="00335B34" w:rsidRPr="00810053">
        <w:rPr>
          <w:rFonts w:cstheme="minorHAnsi"/>
          <w:vertAlign w:val="superscript"/>
        </w:rPr>
        <w:t>η</w:t>
      </w:r>
      <w:r w:rsidR="00335B34" w:rsidRPr="00810053">
        <w:rPr>
          <w:rFonts w:cstheme="minorHAnsi"/>
        </w:rPr>
        <w:t xml:space="preserve"> </w:t>
      </w:r>
      <w:r w:rsidRPr="00810053">
        <w:rPr>
          <w:rFonts w:cstheme="minorHAnsi"/>
        </w:rPr>
        <w:t xml:space="preserve"> ενότητα: κατανόηση προφορικού λόγου</w:t>
      </w:r>
      <w:r w:rsidR="00335B34" w:rsidRPr="00810053">
        <w:rPr>
          <w:rFonts w:cstheme="minorHAnsi"/>
        </w:rPr>
        <w:t xml:space="preserve"> (2 ακουστικά κείμενα με ερωτήσεις, διάρκειας 30 λεπτών, 20 μονάδες)</w:t>
      </w:r>
      <w:r w:rsidRPr="00810053">
        <w:rPr>
          <w:rFonts w:cstheme="minorHAnsi"/>
        </w:rPr>
        <w:t xml:space="preserve">, </w:t>
      </w:r>
    </w:p>
    <w:p w14:paraId="43638C36" w14:textId="4A94CDDF" w:rsidR="00335B34" w:rsidRPr="00810053" w:rsidRDefault="00C97C52" w:rsidP="00F919A5">
      <w:pPr>
        <w:pStyle w:val="a3"/>
        <w:numPr>
          <w:ilvl w:val="0"/>
          <w:numId w:val="9"/>
        </w:numPr>
        <w:rPr>
          <w:rFonts w:cstheme="minorHAnsi"/>
        </w:rPr>
      </w:pPr>
      <w:r w:rsidRPr="00810053">
        <w:rPr>
          <w:rFonts w:cstheme="minorHAnsi"/>
        </w:rPr>
        <w:t>2</w:t>
      </w:r>
      <w:r w:rsidR="00335B34" w:rsidRPr="00810053">
        <w:rPr>
          <w:rFonts w:cstheme="minorHAnsi"/>
          <w:vertAlign w:val="superscript"/>
        </w:rPr>
        <w:t>η</w:t>
      </w:r>
      <w:r w:rsidR="00335B34" w:rsidRPr="00810053">
        <w:rPr>
          <w:rFonts w:cstheme="minorHAnsi"/>
        </w:rPr>
        <w:t xml:space="preserve"> </w:t>
      </w:r>
      <w:r w:rsidRPr="00810053">
        <w:rPr>
          <w:rFonts w:cstheme="minorHAnsi"/>
        </w:rPr>
        <w:t>ενότητα: κατανόηση γραπτού λόγου</w:t>
      </w:r>
      <w:r w:rsidR="00335B34" w:rsidRPr="00810053">
        <w:rPr>
          <w:rFonts w:cstheme="minorHAnsi"/>
        </w:rPr>
        <w:t xml:space="preserve"> (</w:t>
      </w:r>
      <w:r w:rsidR="00AF27A0">
        <w:rPr>
          <w:rFonts w:cstheme="minorHAnsi"/>
        </w:rPr>
        <w:t>3</w:t>
      </w:r>
      <w:r w:rsidR="00335B34" w:rsidRPr="00810053">
        <w:rPr>
          <w:rFonts w:cstheme="minorHAnsi"/>
        </w:rPr>
        <w:t xml:space="preserve"> κείμενα με ερωτήσεις,</w:t>
      </w:r>
      <w:r w:rsidR="006C437F" w:rsidRPr="00810053">
        <w:rPr>
          <w:rFonts w:cstheme="minorHAnsi"/>
        </w:rPr>
        <w:t xml:space="preserve"> διάρκεια 45 λεπτά, </w:t>
      </w:r>
      <w:r w:rsidR="00335B34" w:rsidRPr="00810053">
        <w:rPr>
          <w:rFonts w:cstheme="minorHAnsi"/>
        </w:rPr>
        <w:t>30 μονάδες),</w:t>
      </w:r>
      <w:r w:rsidRPr="00810053">
        <w:rPr>
          <w:rFonts w:cstheme="minorHAnsi"/>
        </w:rPr>
        <w:t xml:space="preserve"> </w:t>
      </w:r>
    </w:p>
    <w:p w14:paraId="4F151152" w14:textId="4EB8F3A2" w:rsidR="00335B34" w:rsidRPr="00810053" w:rsidRDefault="00C97C52" w:rsidP="00F919A5">
      <w:pPr>
        <w:pStyle w:val="a3"/>
        <w:numPr>
          <w:ilvl w:val="0"/>
          <w:numId w:val="9"/>
        </w:numPr>
        <w:rPr>
          <w:rFonts w:cstheme="minorHAnsi"/>
        </w:rPr>
      </w:pPr>
      <w:r w:rsidRPr="00810053">
        <w:rPr>
          <w:rFonts w:cstheme="minorHAnsi"/>
        </w:rPr>
        <w:t>3</w:t>
      </w:r>
      <w:r w:rsidR="00335B34" w:rsidRPr="00810053">
        <w:rPr>
          <w:rFonts w:cstheme="minorHAnsi"/>
          <w:vertAlign w:val="superscript"/>
        </w:rPr>
        <w:t>η</w:t>
      </w:r>
      <w:r w:rsidR="00335B34" w:rsidRPr="00810053">
        <w:rPr>
          <w:rFonts w:cstheme="minorHAnsi"/>
        </w:rPr>
        <w:t xml:space="preserve">  </w:t>
      </w:r>
      <w:r w:rsidRPr="00810053">
        <w:rPr>
          <w:rFonts w:cstheme="minorHAnsi"/>
        </w:rPr>
        <w:t>ενότητα: γλωσσική επίγνωση</w:t>
      </w:r>
      <w:r w:rsidR="00335B34" w:rsidRPr="00810053">
        <w:rPr>
          <w:rFonts w:cstheme="minorHAnsi"/>
        </w:rPr>
        <w:t xml:space="preserve"> (3 ασκήσεις, διάρκεια 45 λεπτά, 25 μονάδες)</w:t>
      </w:r>
      <w:r w:rsidRPr="00810053">
        <w:rPr>
          <w:rFonts w:cstheme="minorHAnsi"/>
        </w:rPr>
        <w:t xml:space="preserve">, </w:t>
      </w:r>
    </w:p>
    <w:p w14:paraId="72B97595" w14:textId="1F4A5B7C" w:rsidR="00335B34" w:rsidRPr="00810053" w:rsidRDefault="00C97C52" w:rsidP="00F919A5">
      <w:pPr>
        <w:pStyle w:val="a3"/>
        <w:numPr>
          <w:ilvl w:val="0"/>
          <w:numId w:val="9"/>
        </w:numPr>
        <w:rPr>
          <w:rFonts w:cstheme="minorHAnsi"/>
        </w:rPr>
      </w:pPr>
      <w:r w:rsidRPr="00810053">
        <w:rPr>
          <w:rFonts w:cstheme="minorHAnsi"/>
        </w:rPr>
        <w:t>4</w:t>
      </w:r>
      <w:r w:rsidR="00335B34" w:rsidRPr="00810053">
        <w:rPr>
          <w:rFonts w:cstheme="minorHAnsi"/>
          <w:vertAlign w:val="superscript"/>
        </w:rPr>
        <w:t>η</w:t>
      </w:r>
      <w:r w:rsidR="00335B34" w:rsidRPr="00810053">
        <w:rPr>
          <w:rFonts w:cstheme="minorHAnsi"/>
        </w:rPr>
        <w:t xml:space="preserve"> </w:t>
      </w:r>
      <w:r w:rsidRPr="00810053">
        <w:rPr>
          <w:rFonts w:cstheme="minorHAnsi"/>
        </w:rPr>
        <w:t xml:space="preserve"> ενότητα: παραγωγή γραπτού λόγου</w:t>
      </w:r>
      <w:r w:rsidR="00335B34" w:rsidRPr="00810053">
        <w:rPr>
          <w:rFonts w:cstheme="minorHAnsi"/>
        </w:rPr>
        <w:t xml:space="preserve"> (</w:t>
      </w:r>
      <w:r w:rsidR="00C12BBC" w:rsidRPr="00810053">
        <w:rPr>
          <w:rFonts w:cstheme="minorHAnsi"/>
        </w:rPr>
        <w:t xml:space="preserve">επιλογή ενός από δύο </w:t>
      </w:r>
      <w:r w:rsidR="00335B34" w:rsidRPr="00810053">
        <w:rPr>
          <w:rFonts w:cstheme="minorHAnsi"/>
        </w:rPr>
        <w:t xml:space="preserve">θέματα </w:t>
      </w:r>
      <w:r w:rsidR="00C12BBC" w:rsidRPr="00810053">
        <w:rPr>
          <w:rFonts w:cstheme="minorHAnsi"/>
        </w:rPr>
        <w:t xml:space="preserve">και συγγραφή </w:t>
      </w:r>
      <w:r w:rsidR="00335B34" w:rsidRPr="00810053">
        <w:rPr>
          <w:rFonts w:cstheme="minorHAnsi"/>
        </w:rPr>
        <w:t>κε</w:t>
      </w:r>
      <w:r w:rsidR="00C12BBC" w:rsidRPr="00810053">
        <w:rPr>
          <w:rFonts w:cstheme="minorHAnsi"/>
        </w:rPr>
        <w:t>ιμένου</w:t>
      </w:r>
      <w:r w:rsidR="00335B34" w:rsidRPr="00810053">
        <w:rPr>
          <w:rFonts w:cstheme="minorHAnsi"/>
        </w:rPr>
        <w:t xml:space="preserve"> 160-180 λέξε</w:t>
      </w:r>
      <w:r w:rsidR="00C12BBC" w:rsidRPr="00810053">
        <w:rPr>
          <w:rFonts w:cstheme="minorHAnsi"/>
        </w:rPr>
        <w:t>ων</w:t>
      </w:r>
      <w:r w:rsidR="00335B34" w:rsidRPr="00810053">
        <w:rPr>
          <w:rFonts w:cstheme="minorHAnsi"/>
        </w:rPr>
        <w:t xml:space="preserve">, διάρκεια </w:t>
      </w:r>
      <w:r w:rsidR="004557D4" w:rsidRPr="00810053">
        <w:rPr>
          <w:rFonts w:cstheme="minorHAnsi"/>
        </w:rPr>
        <w:t>50</w:t>
      </w:r>
      <w:r w:rsidR="00335B34" w:rsidRPr="00810053">
        <w:rPr>
          <w:rFonts w:cstheme="minorHAnsi"/>
        </w:rPr>
        <w:t xml:space="preserve"> λεπτά, 25 μονάδες)</w:t>
      </w:r>
    </w:p>
    <w:p w14:paraId="482D741B" w14:textId="27BB5AAB" w:rsidR="00BD74A4" w:rsidRPr="00810053" w:rsidRDefault="00C97C52" w:rsidP="006C437F">
      <w:pPr>
        <w:pStyle w:val="a3"/>
        <w:numPr>
          <w:ilvl w:val="0"/>
          <w:numId w:val="9"/>
        </w:numPr>
        <w:rPr>
          <w:rFonts w:cstheme="minorHAnsi"/>
        </w:rPr>
      </w:pPr>
      <w:r w:rsidRPr="00810053">
        <w:rPr>
          <w:rFonts w:cstheme="minorHAnsi"/>
        </w:rPr>
        <w:t>5</w:t>
      </w:r>
      <w:r w:rsidR="00335B34" w:rsidRPr="00810053">
        <w:rPr>
          <w:rFonts w:cstheme="minorHAnsi"/>
          <w:vertAlign w:val="superscript"/>
        </w:rPr>
        <w:t>η</w:t>
      </w:r>
      <w:r w:rsidR="00335B34" w:rsidRPr="00810053">
        <w:rPr>
          <w:rFonts w:cstheme="minorHAnsi"/>
        </w:rPr>
        <w:t xml:space="preserve"> </w:t>
      </w:r>
      <w:r w:rsidRPr="00810053">
        <w:rPr>
          <w:rFonts w:cstheme="minorHAnsi"/>
        </w:rPr>
        <w:t xml:space="preserve"> ενότητα: παραγωγή προφορικού λόγου</w:t>
      </w:r>
      <w:r w:rsidR="00335B34" w:rsidRPr="00810053">
        <w:rPr>
          <w:rFonts w:cstheme="minorHAnsi"/>
        </w:rPr>
        <w:t xml:space="preserve"> (εξέταση ανά δύο άτομα για 20-25 λεπτά, 25 μονάδες)</w:t>
      </w:r>
      <w:r w:rsidR="00F919A5" w:rsidRPr="00810053">
        <w:rPr>
          <w:rFonts w:cstheme="minorHAnsi"/>
        </w:rPr>
        <w:t xml:space="preserve">. Οι υποψήφιοι καλούνται να απαντήσουν σε ερωτήσεις σχετικές με </w:t>
      </w:r>
      <w:r w:rsidR="00F919A5" w:rsidRPr="00810053">
        <w:rPr>
          <w:rFonts w:cstheme="minorHAnsi"/>
        </w:rPr>
        <w:lastRenderedPageBreak/>
        <w:t xml:space="preserve">προσωπικά τους στοιχεία, την άποψή τους πάνω σε γενικά θέματα της καθημερινής ζωής και </w:t>
      </w:r>
      <w:r w:rsidR="0096292C" w:rsidRPr="00810053">
        <w:rPr>
          <w:rFonts w:cstheme="minorHAnsi"/>
        </w:rPr>
        <w:t xml:space="preserve">της επικαιρότητας ενώ </w:t>
      </w:r>
      <w:r w:rsidR="00F919A5" w:rsidRPr="00810053">
        <w:rPr>
          <w:rFonts w:cstheme="minorHAnsi"/>
        </w:rPr>
        <w:t>συμμετ</w:t>
      </w:r>
      <w:r w:rsidR="0096292C" w:rsidRPr="00810053">
        <w:rPr>
          <w:rFonts w:cstheme="minorHAnsi"/>
        </w:rPr>
        <w:t>έχουν και</w:t>
      </w:r>
      <w:r w:rsidR="00F919A5" w:rsidRPr="00810053">
        <w:rPr>
          <w:rFonts w:cstheme="minorHAnsi"/>
        </w:rPr>
        <w:t xml:space="preserve"> σε </w:t>
      </w:r>
      <w:r w:rsidR="006C437F" w:rsidRPr="00810053">
        <w:rPr>
          <w:rFonts w:cstheme="minorHAnsi"/>
        </w:rPr>
        <w:t xml:space="preserve">δραστηριότητες </w:t>
      </w:r>
      <w:proofErr w:type="spellStart"/>
      <w:r w:rsidR="00F919A5" w:rsidRPr="00810053">
        <w:rPr>
          <w:rFonts w:cstheme="minorHAnsi"/>
        </w:rPr>
        <w:t>διάδραση</w:t>
      </w:r>
      <w:r w:rsidR="006C437F" w:rsidRPr="00810053">
        <w:rPr>
          <w:rFonts w:cstheme="minorHAnsi"/>
        </w:rPr>
        <w:t>ς</w:t>
      </w:r>
      <w:proofErr w:type="spellEnd"/>
      <w:r w:rsidR="00F919A5" w:rsidRPr="00810053">
        <w:rPr>
          <w:rFonts w:cstheme="minorHAnsi"/>
        </w:rPr>
        <w:t xml:space="preserve"> (παιχνίδι ρόλων) με τον συνυποψήφιό τους </w:t>
      </w:r>
      <w:r w:rsidR="006C437F" w:rsidRPr="00810053">
        <w:rPr>
          <w:rFonts w:cstheme="minorHAnsi"/>
        </w:rPr>
        <w:t>(</w:t>
      </w:r>
      <w:r w:rsidR="0096292C" w:rsidRPr="00810053">
        <w:rPr>
          <w:rFonts w:cstheme="minorHAnsi"/>
        </w:rPr>
        <w:t>βλ. και Οδηγός ΣΝΕΓ, 2016)</w:t>
      </w:r>
      <w:r w:rsidR="00F919A5" w:rsidRPr="00810053">
        <w:rPr>
          <w:rFonts w:cstheme="minorHAnsi"/>
        </w:rPr>
        <w:t xml:space="preserve">. </w:t>
      </w:r>
    </w:p>
    <w:p w14:paraId="02A45CCC" w14:textId="0756F995" w:rsidR="002E46E4" w:rsidRPr="00810053" w:rsidRDefault="002E46E4" w:rsidP="00BD74A4">
      <w:pPr>
        <w:rPr>
          <w:rFonts w:cstheme="minorHAnsi"/>
        </w:rPr>
      </w:pPr>
      <w:r w:rsidRPr="00810053">
        <w:rPr>
          <w:rFonts w:cstheme="minorHAnsi"/>
          <w:b/>
          <w:bCs/>
        </w:rPr>
        <w:t>Κανονισμ</w:t>
      </w:r>
      <w:r w:rsidR="00540BB4" w:rsidRPr="00810053">
        <w:rPr>
          <w:rFonts w:cstheme="minorHAnsi"/>
          <w:b/>
          <w:bCs/>
        </w:rPr>
        <w:t>οί</w:t>
      </w:r>
      <w:r w:rsidRPr="00810053">
        <w:rPr>
          <w:rFonts w:cstheme="minorHAnsi"/>
          <w:b/>
          <w:bCs/>
        </w:rPr>
        <w:t xml:space="preserve"> συμμετοχής των υποψηφίων</w:t>
      </w:r>
    </w:p>
    <w:p w14:paraId="4616A28B" w14:textId="77777777" w:rsidR="00E140F4" w:rsidRPr="00810053" w:rsidRDefault="00E140F4" w:rsidP="00E140F4">
      <w:pPr>
        <w:rPr>
          <w:rFonts w:cstheme="minorHAnsi"/>
          <w:b/>
          <w:bCs/>
        </w:rPr>
      </w:pPr>
      <w:r w:rsidRPr="00810053">
        <w:rPr>
          <w:rFonts w:cstheme="minorHAnsi"/>
          <w:b/>
          <w:bCs/>
        </w:rPr>
        <w:t>Εξοπλισμός</w:t>
      </w:r>
    </w:p>
    <w:p w14:paraId="6D6684F6" w14:textId="066414FC" w:rsidR="00E140F4" w:rsidRPr="00810053" w:rsidRDefault="00E140F4" w:rsidP="00FD4F51">
      <w:pPr>
        <w:rPr>
          <w:rFonts w:cstheme="minorHAnsi"/>
        </w:rPr>
      </w:pPr>
      <w:r w:rsidRPr="00810053">
        <w:rPr>
          <w:rFonts w:cstheme="minorHAnsi"/>
        </w:rPr>
        <w:t>Για να λάβ</w:t>
      </w:r>
      <w:r w:rsidR="00FD4F51" w:rsidRPr="00810053">
        <w:rPr>
          <w:rFonts w:cstheme="minorHAnsi"/>
        </w:rPr>
        <w:t>ουν</w:t>
      </w:r>
      <w:r w:rsidRPr="00810053">
        <w:rPr>
          <w:rFonts w:cstheme="minorHAnsi"/>
        </w:rPr>
        <w:t xml:space="preserve"> </w:t>
      </w:r>
      <w:r w:rsidR="00FD4F51" w:rsidRPr="00810053">
        <w:rPr>
          <w:rFonts w:cstheme="minorHAnsi"/>
        </w:rPr>
        <w:t xml:space="preserve">μέρος </w:t>
      </w:r>
      <w:r w:rsidRPr="00810053">
        <w:rPr>
          <w:rFonts w:cstheme="minorHAnsi"/>
        </w:rPr>
        <w:t xml:space="preserve">στις διαδικτυακές εξετάσεις επάρκειας </w:t>
      </w:r>
      <w:r w:rsidR="00FD4F51" w:rsidRPr="00810053">
        <w:rPr>
          <w:rFonts w:cstheme="minorHAnsi"/>
        </w:rPr>
        <w:t>του ΣΝΕΓ οι υποψήφιοι/</w:t>
      </w:r>
      <w:proofErr w:type="spellStart"/>
      <w:r w:rsidR="00FD4F51" w:rsidRPr="00810053">
        <w:rPr>
          <w:rFonts w:cstheme="minorHAnsi"/>
        </w:rPr>
        <w:t>ες</w:t>
      </w:r>
      <w:proofErr w:type="spellEnd"/>
      <w:r w:rsidR="00FD4F51" w:rsidRPr="00810053">
        <w:rPr>
          <w:rFonts w:cstheme="minorHAnsi"/>
        </w:rPr>
        <w:t xml:space="preserve"> </w:t>
      </w:r>
      <w:r w:rsidRPr="00810053">
        <w:rPr>
          <w:rFonts w:cstheme="minorHAnsi"/>
        </w:rPr>
        <w:t>πρέπει να έχ</w:t>
      </w:r>
      <w:r w:rsidR="00FD4F51" w:rsidRPr="00810053">
        <w:rPr>
          <w:rFonts w:cstheme="minorHAnsi"/>
        </w:rPr>
        <w:t>ουν</w:t>
      </w:r>
      <w:r w:rsidRPr="00810053">
        <w:rPr>
          <w:rFonts w:cstheme="minorHAnsi"/>
        </w:rPr>
        <w:t>:</w:t>
      </w:r>
    </w:p>
    <w:p w14:paraId="1107C2BD" w14:textId="77777777" w:rsidR="00E140F4" w:rsidRPr="00810053" w:rsidRDefault="00E140F4" w:rsidP="0075669D">
      <w:pPr>
        <w:pStyle w:val="a3"/>
        <w:numPr>
          <w:ilvl w:val="0"/>
          <w:numId w:val="7"/>
        </w:numPr>
        <w:spacing w:line="252" w:lineRule="auto"/>
        <w:jc w:val="both"/>
        <w:rPr>
          <w:rFonts w:cstheme="minorHAnsi"/>
        </w:rPr>
      </w:pPr>
      <w:r w:rsidRPr="00810053">
        <w:rPr>
          <w:rFonts w:cstheme="minorHAnsi"/>
        </w:rPr>
        <w:t xml:space="preserve">Έναν υπολογιστή (φορητό ή σταθερό) </w:t>
      </w:r>
    </w:p>
    <w:p w14:paraId="71C67964" w14:textId="220EC796" w:rsidR="00E140F4" w:rsidRPr="00810053" w:rsidRDefault="00E140F4" w:rsidP="0075669D">
      <w:pPr>
        <w:pStyle w:val="a3"/>
        <w:numPr>
          <w:ilvl w:val="0"/>
          <w:numId w:val="7"/>
        </w:numPr>
        <w:spacing w:line="252" w:lineRule="auto"/>
        <w:jc w:val="both"/>
        <w:rPr>
          <w:rFonts w:cstheme="minorHAnsi"/>
        </w:rPr>
      </w:pPr>
      <w:r w:rsidRPr="00810053">
        <w:rPr>
          <w:rFonts w:cstheme="minorHAnsi"/>
        </w:rPr>
        <w:t>Ένα σετ ακουστικών</w:t>
      </w:r>
      <w:r w:rsidR="000577B0" w:rsidRPr="00810053">
        <w:rPr>
          <w:rFonts w:cstheme="minorHAnsi"/>
        </w:rPr>
        <w:t xml:space="preserve"> και μικρόφωνο</w:t>
      </w:r>
    </w:p>
    <w:p w14:paraId="662BDC06" w14:textId="0D6ECEFA" w:rsidR="00E140F4" w:rsidRPr="00810053" w:rsidRDefault="00E140F4" w:rsidP="0075669D">
      <w:pPr>
        <w:pStyle w:val="a3"/>
        <w:numPr>
          <w:ilvl w:val="0"/>
          <w:numId w:val="7"/>
        </w:numPr>
        <w:spacing w:line="252" w:lineRule="auto"/>
        <w:jc w:val="both"/>
        <w:rPr>
          <w:rFonts w:cstheme="minorHAnsi"/>
        </w:rPr>
      </w:pPr>
      <w:r w:rsidRPr="00810053">
        <w:rPr>
          <w:rFonts w:cstheme="minorHAnsi"/>
        </w:rPr>
        <w:t xml:space="preserve">Πολύ καλή σύνδεση στο </w:t>
      </w:r>
      <w:r w:rsidR="00FE22C3" w:rsidRPr="00810053">
        <w:rPr>
          <w:rFonts w:cstheme="minorHAnsi"/>
        </w:rPr>
        <w:t>διαδίκτυο</w:t>
      </w:r>
      <w:r w:rsidR="00FE22C3" w:rsidRPr="00810053" w:rsidDel="00FE22C3">
        <w:rPr>
          <w:rFonts w:cstheme="minorHAnsi"/>
        </w:rPr>
        <w:t xml:space="preserve"> </w:t>
      </w:r>
    </w:p>
    <w:p w14:paraId="3B2DE209" w14:textId="50E8450E" w:rsidR="00E140F4" w:rsidRPr="00810053" w:rsidRDefault="00E140F4" w:rsidP="0075669D">
      <w:pPr>
        <w:pStyle w:val="a3"/>
        <w:numPr>
          <w:ilvl w:val="0"/>
          <w:numId w:val="7"/>
        </w:numPr>
        <w:spacing w:line="252" w:lineRule="auto"/>
        <w:jc w:val="both"/>
        <w:rPr>
          <w:rFonts w:cstheme="minorHAnsi"/>
        </w:rPr>
      </w:pPr>
      <w:r w:rsidRPr="00810053">
        <w:rPr>
          <w:rFonts w:cstheme="minorHAnsi"/>
        </w:rPr>
        <w:t xml:space="preserve">Εξωτερική κάμερα για τον υπολογιστή </w:t>
      </w:r>
      <w:r w:rsidR="0075669D" w:rsidRPr="00810053">
        <w:rPr>
          <w:rFonts w:cstheme="minorHAnsi"/>
        </w:rPr>
        <w:t>του</w:t>
      </w:r>
      <w:r w:rsidR="00FD4F51" w:rsidRPr="00810053">
        <w:rPr>
          <w:rFonts w:cstheme="minorHAnsi"/>
        </w:rPr>
        <w:t>ς</w:t>
      </w:r>
      <w:r w:rsidRPr="00810053">
        <w:rPr>
          <w:rFonts w:cstheme="minorHAnsi"/>
        </w:rPr>
        <w:t xml:space="preserve"> ή</w:t>
      </w:r>
      <w:r w:rsidR="0075669D" w:rsidRPr="00810053">
        <w:rPr>
          <w:rFonts w:cstheme="minorHAnsi"/>
        </w:rPr>
        <w:t xml:space="preserve"> </w:t>
      </w:r>
      <w:r w:rsidRPr="00810053">
        <w:rPr>
          <w:rFonts w:cstheme="minorHAnsi"/>
        </w:rPr>
        <w:t>ένα κινητό τηλέφωνο με δυνατότητα σύνδεσης στο διαδίκτυο και κάμερα</w:t>
      </w:r>
      <w:r w:rsidR="00C12BBC" w:rsidRPr="00810053">
        <w:rPr>
          <w:rFonts w:cstheme="minorHAnsi"/>
        </w:rPr>
        <w:t>,</w:t>
      </w:r>
      <w:r w:rsidRPr="00810053">
        <w:rPr>
          <w:rFonts w:cstheme="minorHAnsi"/>
        </w:rPr>
        <w:t xml:space="preserve"> </w:t>
      </w:r>
      <w:r w:rsidR="0075669D" w:rsidRPr="00810053">
        <w:rPr>
          <w:rFonts w:cstheme="minorHAnsi"/>
        </w:rPr>
        <w:t xml:space="preserve">αφού </w:t>
      </w:r>
      <w:r w:rsidRPr="00810053">
        <w:rPr>
          <w:rFonts w:cstheme="minorHAnsi"/>
        </w:rPr>
        <w:t xml:space="preserve">κατά τη διάρκεια </w:t>
      </w:r>
      <w:r w:rsidR="0075669D" w:rsidRPr="00810053">
        <w:rPr>
          <w:rFonts w:cstheme="minorHAnsi"/>
        </w:rPr>
        <w:t xml:space="preserve">των γραπτών και προφορικών εξετάσεων </w:t>
      </w:r>
      <w:r w:rsidRPr="00810053">
        <w:rPr>
          <w:rFonts w:cstheme="minorHAnsi"/>
        </w:rPr>
        <w:t xml:space="preserve">επάρκειας </w:t>
      </w:r>
      <w:r w:rsidR="0075669D" w:rsidRPr="00810053">
        <w:rPr>
          <w:rFonts w:cstheme="minorHAnsi"/>
        </w:rPr>
        <w:t xml:space="preserve">πρέπει να υπάρχει ανοιχτή κάμερα </w:t>
      </w:r>
      <w:r w:rsidRPr="00810053">
        <w:rPr>
          <w:rFonts w:cstheme="minorHAnsi"/>
        </w:rPr>
        <w:t xml:space="preserve">για να ελέγχονται </w:t>
      </w:r>
      <w:r w:rsidR="0075669D" w:rsidRPr="00810053">
        <w:rPr>
          <w:rFonts w:cstheme="minorHAnsi"/>
        </w:rPr>
        <w:t>οι υποψήφιοι/</w:t>
      </w:r>
      <w:proofErr w:type="spellStart"/>
      <w:r w:rsidR="0075669D" w:rsidRPr="00810053">
        <w:rPr>
          <w:rFonts w:cstheme="minorHAnsi"/>
        </w:rPr>
        <w:t>ες</w:t>
      </w:r>
      <w:proofErr w:type="spellEnd"/>
      <w:r w:rsidR="0075669D" w:rsidRPr="00810053">
        <w:rPr>
          <w:rFonts w:cstheme="minorHAnsi"/>
        </w:rPr>
        <w:t xml:space="preserve"> </w:t>
      </w:r>
      <w:r w:rsidRPr="00810053">
        <w:rPr>
          <w:rFonts w:cstheme="minorHAnsi"/>
        </w:rPr>
        <w:t>από τους/τις επιτηρητές/</w:t>
      </w:r>
      <w:proofErr w:type="spellStart"/>
      <w:r w:rsidRPr="00810053">
        <w:rPr>
          <w:rFonts w:cstheme="minorHAnsi"/>
        </w:rPr>
        <w:t>τριες</w:t>
      </w:r>
      <w:proofErr w:type="spellEnd"/>
      <w:r w:rsidR="00FD4F51" w:rsidRPr="00810053">
        <w:rPr>
          <w:rFonts w:cstheme="minorHAnsi"/>
        </w:rPr>
        <w:t xml:space="preserve"> και του</w:t>
      </w:r>
      <w:r w:rsidR="0047396A" w:rsidRPr="00810053">
        <w:rPr>
          <w:rFonts w:cstheme="minorHAnsi"/>
        </w:rPr>
        <w:t>ς</w:t>
      </w:r>
      <w:r w:rsidR="00FD4F51" w:rsidRPr="00810053">
        <w:rPr>
          <w:rFonts w:cstheme="minorHAnsi"/>
        </w:rPr>
        <w:t xml:space="preserve"> εξεταστές/ </w:t>
      </w:r>
      <w:proofErr w:type="spellStart"/>
      <w:r w:rsidR="00FD4F51" w:rsidRPr="00810053">
        <w:rPr>
          <w:rFonts w:cstheme="minorHAnsi"/>
        </w:rPr>
        <w:t>τριες</w:t>
      </w:r>
      <w:proofErr w:type="spellEnd"/>
      <w:r w:rsidR="00FD4F51" w:rsidRPr="00810053">
        <w:rPr>
          <w:rFonts w:cstheme="minorHAnsi"/>
        </w:rPr>
        <w:t xml:space="preserve"> προφορικών</w:t>
      </w:r>
    </w:p>
    <w:p w14:paraId="6A45490F" w14:textId="44C454FE" w:rsidR="00E140F4" w:rsidRPr="00810053" w:rsidRDefault="0075669D" w:rsidP="0075669D">
      <w:pPr>
        <w:pStyle w:val="a3"/>
        <w:numPr>
          <w:ilvl w:val="0"/>
          <w:numId w:val="7"/>
        </w:numPr>
        <w:spacing w:line="252" w:lineRule="auto"/>
        <w:jc w:val="both"/>
        <w:rPr>
          <w:rFonts w:cstheme="minorHAnsi"/>
        </w:rPr>
      </w:pPr>
      <w:r w:rsidRPr="00810053">
        <w:rPr>
          <w:rFonts w:cstheme="minorHAnsi"/>
        </w:rPr>
        <w:t>Τ</w:t>
      </w:r>
      <w:r w:rsidR="00E140F4" w:rsidRPr="00810053">
        <w:rPr>
          <w:rFonts w:cstheme="minorHAnsi"/>
        </w:rPr>
        <w:t xml:space="preserve">ον </w:t>
      </w:r>
      <w:r w:rsidR="00E140F4" w:rsidRPr="00810053">
        <w:rPr>
          <w:rFonts w:cstheme="minorHAnsi"/>
          <w:lang w:val="en-US"/>
        </w:rPr>
        <w:t>Mozilla</w:t>
      </w:r>
      <w:r w:rsidR="00E140F4" w:rsidRPr="00810053">
        <w:rPr>
          <w:rFonts w:cstheme="minorHAnsi"/>
        </w:rPr>
        <w:t xml:space="preserve"> </w:t>
      </w:r>
      <w:r w:rsidR="00E140F4" w:rsidRPr="00810053">
        <w:rPr>
          <w:rFonts w:cstheme="minorHAnsi"/>
          <w:lang w:val="en-US"/>
        </w:rPr>
        <w:t>Firefox</w:t>
      </w:r>
      <w:r w:rsidR="00E140F4" w:rsidRPr="00810053">
        <w:rPr>
          <w:rFonts w:cstheme="minorHAnsi"/>
        </w:rPr>
        <w:t xml:space="preserve"> ή τον </w:t>
      </w:r>
      <w:r w:rsidR="00E140F4" w:rsidRPr="00810053">
        <w:rPr>
          <w:rFonts w:cstheme="minorHAnsi"/>
          <w:lang w:val="en-US"/>
        </w:rPr>
        <w:t>Google</w:t>
      </w:r>
      <w:r w:rsidR="00E140F4" w:rsidRPr="00810053">
        <w:rPr>
          <w:rFonts w:cstheme="minorHAnsi"/>
        </w:rPr>
        <w:t xml:space="preserve"> </w:t>
      </w:r>
      <w:r w:rsidR="00E140F4" w:rsidRPr="00810053">
        <w:rPr>
          <w:rFonts w:cstheme="minorHAnsi"/>
          <w:lang w:val="en-US"/>
        </w:rPr>
        <w:t>Chrome</w:t>
      </w:r>
      <w:r w:rsidR="00E140F4" w:rsidRPr="00810053">
        <w:rPr>
          <w:rFonts w:cstheme="minorHAnsi"/>
        </w:rPr>
        <w:t xml:space="preserve"> (όχι τον </w:t>
      </w:r>
      <w:r w:rsidR="00E140F4" w:rsidRPr="00810053">
        <w:rPr>
          <w:rFonts w:cstheme="minorHAnsi"/>
          <w:lang w:val="en-US"/>
        </w:rPr>
        <w:t>Internet</w:t>
      </w:r>
      <w:r w:rsidR="00E140F4" w:rsidRPr="00810053">
        <w:rPr>
          <w:rFonts w:cstheme="minorHAnsi"/>
        </w:rPr>
        <w:t xml:space="preserve"> </w:t>
      </w:r>
      <w:r w:rsidR="00E140F4" w:rsidRPr="00810053">
        <w:rPr>
          <w:rFonts w:cstheme="minorHAnsi"/>
          <w:lang w:val="en-US"/>
        </w:rPr>
        <w:t>Explorer</w:t>
      </w:r>
      <w:r w:rsidR="00E140F4" w:rsidRPr="00810053">
        <w:rPr>
          <w:rFonts w:cstheme="minorHAnsi"/>
        </w:rPr>
        <w:t xml:space="preserve"> γιατί δεν είναι συμβατός)</w:t>
      </w:r>
      <w:r w:rsidR="00C12BBC" w:rsidRPr="00810053">
        <w:rPr>
          <w:rFonts w:cstheme="minorHAnsi"/>
        </w:rPr>
        <w:t xml:space="preserve"> </w:t>
      </w:r>
      <w:r w:rsidR="00E140F4" w:rsidRPr="00810053">
        <w:rPr>
          <w:rFonts w:cstheme="minorHAnsi"/>
          <w:shd w:val="clear" w:color="auto" w:fill="FFFFFF"/>
        </w:rPr>
        <w:t xml:space="preserve">στον υπολογιστή </w:t>
      </w:r>
      <w:r w:rsidRPr="00810053">
        <w:rPr>
          <w:rFonts w:cstheme="minorHAnsi"/>
          <w:shd w:val="clear" w:color="auto" w:fill="FFFFFF"/>
        </w:rPr>
        <w:t>του</w:t>
      </w:r>
      <w:r w:rsidR="00FD4F51" w:rsidRPr="00810053">
        <w:rPr>
          <w:rFonts w:cstheme="minorHAnsi"/>
          <w:shd w:val="clear" w:color="auto" w:fill="FFFFFF"/>
        </w:rPr>
        <w:t>ς</w:t>
      </w:r>
      <w:r w:rsidR="00E140F4" w:rsidRPr="00810053">
        <w:rPr>
          <w:rFonts w:cstheme="minorHAnsi"/>
          <w:shd w:val="clear" w:color="auto" w:fill="FFFFFF"/>
        </w:rPr>
        <w:t>,</w:t>
      </w:r>
      <w:r w:rsidR="00E140F4" w:rsidRPr="00810053">
        <w:rPr>
          <w:rFonts w:cstheme="minorHAnsi"/>
          <w:shd w:val="clear" w:color="auto" w:fill="FFFFFF"/>
          <w:lang w:val="en-US"/>
        </w:rPr>
        <w:t> </w:t>
      </w:r>
      <w:r w:rsidR="00E140F4" w:rsidRPr="00810053">
        <w:rPr>
          <w:rFonts w:cstheme="minorHAnsi"/>
          <w:shd w:val="clear" w:color="auto" w:fill="FFFFFF"/>
        </w:rPr>
        <w:t xml:space="preserve">αλλιώς μπορεί να </w:t>
      </w:r>
      <w:r w:rsidRPr="00810053">
        <w:rPr>
          <w:rFonts w:cstheme="minorHAnsi"/>
          <w:shd w:val="clear" w:color="auto" w:fill="FFFFFF"/>
        </w:rPr>
        <w:t>υπάρξουν</w:t>
      </w:r>
      <w:r w:rsidR="00E140F4" w:rsidRPr="00810053">
        <w:rPr>
          <w:rFonts w:cstheme="minorHAnsi"/>
          <w:shd w:val="clear" w:color="auto" w:fill="FFFFFF"/>
        </w:rPr>
        <w:t xml:space="preserve"> προβλήματα </w:t>
      </w:r>
      <w:r w:rsidRPr="00810053">
        <w:rPr>
          <w:rFonts w:cstheme="minorHAnsi"/>
          <w:shd w:val="clear" w:color="auto" w:fill="FFFFFF"/>
        </w:rPr>
        <w:t xml:space="preserve">συμβατότητας με </w:t>
      </w:r>
      <w:r w:rsidR="00E140F4" w:rsidRPr="00810053">
        <w:rPr>
          <w:rFonts w:cstheme="minorHAnsi"/>
          <w:shd w:val="clear" w:color="auto" w:fill="FFFFFF"/>
        </w:rPr>
        <w:t>το τεστ</w:t>
      </w:r>
      <w:r w:rsidRPr="00810053">
        <w:rPr>
          <w:rFonts w:cstheme="minorHAnsi"/>
          <w:shd w:val="clear" w:color="auto" w:fill="FFFFFF"/>
        </w:rPr>
        <w:t xml:space="preserve"> </w:t>
      </w:r>
      <w:r w:rsidR="00FD4F51" w:rsidRPr="00810053">
        <w:rPr>
          <w:rFonts w:cstheme="minorHAnsi"/>
          <w:shd w:val="clear" w:color="auto" w:fill="FFFFFF"/>
        </w:rPr>
        <w:t xml:space="preserve">των γραπτών εξετάσεων </w:t>
      </w:r>
      <w:r w:rsidRPr="00810053">
        <w:rPr>
          <w:rFonts w:cstheme="minorHAnsi"/>
          <w:shd w:val="clear" w:color="auto" w:fill="FFFFFF"/>
        </w:rPr>
        <w:t xml:space="preserve">στην πλατφόρμα </w:t>
      </w:r>
      <w:proofErr w:type="spellStart"/>
      <w:r w:rsidRPr="00810053">
        <w:rPr>
          <w:rFonts w:cstheme="minorHAnsi"/>
          <w:shd w:val="clear" w:color="auto" w:fill="FFFFFF"/>
          <w:lang w:val="en-US"/>
        </w:rPr>
        <w:t>elearning</w:t>
      </w:r>
      <w:proofErr w:type="spellEnd"/>
    </w:p>
    <w:p w14:paraId="7F10C3D3" w14:textId="2032D363" w:rsidR="00E140F4" w:rsidRPr="00810053" w:rsidRDefault="00AD20CE" w:rsidP="0075669D">
      <w:pPr>
        <w:pStyle w:val="a3"/>
        <w:numPr>
          <w:ilvl w:val="0"/>
          <w:numId w:val="7"/>
        </w:numPr>
        <w:spacing w:line="252" w:lineRule="auto"/>
        <w:jc w:val="both"/>
        <w:rPr>
          <w:rFonts w:cstheme="minorHAnsi"/>
        </w:rPr>
      </w:pPr>
      <w:r w:rsidRPr="00810053">
        <w:rPr>
          <w:rFonts w:cstheme="minorHAnsi"/>
          <w:shd w:val="clear" w:color="auto" w:fill="FFFFFF"/>
        </w:rPr>
        <w:t>Ε</w:t>
      </w:r>
      <w:r w:rsidR="00E140F4" w:rsidRPr="00810053">
        <w:rPr>
          <w:rFonts w:cstheme="minorHAnsi"/>
          <w:shd w:val="clear" w:color="auto" w:fill="FFFFFF"/>
        </w:rPr>
        <w:t xml:space="preserve">λληνική γραμματοσειρά (ελληνικά γράμματα) στον υπολογιστή </w:t>
      </w:r>
      <w:r w:rsidR="0075669D" w:rsidRPr="00810053">
        <w:rPr>
          <w:rFonts w:cstheme="minorHAnsi"/>
          <w:shd w:val="clear" w:color="auto" w:fill="FFFFFF"/>
        </w:rPr>
        <w:t>του</w:t>
      </w:r>
      <w:r w:rsidR="00FD4F51" w:rsidRPr="00810053">
        <w:rPr>
          <w:rFonts w:cstheme="minorHAnsi"/>
          <w:shd w:val="clear" w:color="auto" w:fill="FFFFFF"/>
        </w:rPr>
        <w:t>ς</w:t>
      </w:r>
    </w:p>
    <w:p w14:paraId="79537CFD" w14:textId="07653E8D" w:rsidR="00E140F4" w:rsidRPr="00810053" w:rsidRDefault="00E140F4" w:rsidP="00BC18F1">
      <w:pPr>
        <w:jc w:val="both"/>
        <w:rPr>
          <w:rFonts w:cstheme="minorHAnsi"/>
        </w:rPr>
      </w:pPr>
      <w:r w:rsidRPr="00810053">
        <w:rPr>
          <w:rFonts w:cstheme="minorHAnsi"/>
        </w:rPr>
        <w:t>Οι υποψήφιοι θα πρέπει</w:t>
      </w:r>
      <w:r w:rsidR="00FD4F51" w:rsidRPr="00810053">
        <w:rPr>
          <w:rFonts w:cstheme="minorHAnsi"/>
        </w:rPr>
        <w:t xml:space="preserve"> επίσης</w:t>
      </w:r>
      <w:r w:rsidRPr="00810053">
        <w:rPr>
          <w:rFonts w:cstheme="minorHAnsi"/>
        </w:rPr>
        <w:t xml:space="preserve">: </w:t>
      </w:r>
    </w:p>
    <w:p w14:paraId="235B3EE2" w14:textId="100C7CAA" w:rsidR="00E140F4" w:rsidRPr="00810053" w:rsidRDefault="00E140F4" w:rsidP="00BC18F1">
      <w:pPr>
        <w:pStyle w:val="a3"/>
        <w:numPr>
          <w:ilvl w:val="0"/>
          <w:numId w:val="8"/>
        </w:numPr>
        <w:jc w:val="both"/>
        <w:rPr>
          <w:rFonts w:cstheme="minorHAnsi"/>
        </w:rPr>
      </w:pPr>
      <w:r w:rsidRPr="00810053">
        <w:rPr>
          <w:rFonts w:cstheme="minorHAnsi"/>
        </w:rPr>
        <w:t xml:space="preserve">να προσέρχονται στον ορισμένο διαδικτυακό τόπο τουλάχιστον 30΄ πριν από την έναρξη </w:t>
      </w:r>
      <w:r w:rsidR="00FD4F51" w:rsidRPr="00810053">
        <w:rPr>
          <w:rFonts w:cstheme="minorHAnsi"/>
        </w:rPr>
        <w:t>της γραπτής εξέτασης,</w:t>
      </w:r>
      <w:r w:rsidRPr="00810053">
        <w:rPr>
          <w:rFonts w:cstheme="minorHAnsi"/>
        </w:rPr>
        <w:t xml:space="preserve"> έτσι ώστε να έχουν το χρόνο να συνδεθούν σωστά για να εξεταστούν</w:t>
      </w:r>
      <w:r w:rsidR="00527D34">
        <w:rPr>
          <w:rFonts w:cstheme="minorHAnsi"/>
        </w:rPr>
        <w:t xml:space="preserve">. </w:t>
      </w:r>
      <w:r w:rsidRPr="00810053">
        <w:rPr>
          <w:rFonts w:cstheme="minorHAnsi"/>
        </w:rPr>
        <w:t xml:space="preserve"> </w:t>
      </w:r>
    </w:p>
    <w:p w14:paraId="7B4E4EC0" w14:textId="61A26229" w:rsidR="00BC18F1" w:rsidRPr="00810053" w:rsidRDefault="00E140F4" w:rsidP="00BC18F1">
      <w:pPr>
        <w:pStyle w:val="a3"/>
        <w:numPr>
          <w:ilvl w:val="0"/>
          <w:numId w:val="8"/>
        </w:numPr>
        <w:jc w:val="both"/>
        <w:rPr>
          <w:rFonts w:cstheme="minorHAnsi"/>
        </w:rPr>
      </w:pPr>
      <w:r w:rsidRPr="00810053">
        <w:rPr>
          <w:rFonts w:cstheme="minorHAnsi"/>
        </w:rPr>
        <w:t>να έχουν μαζί τους το</w:t>
      </w:r>
      <w:r w:rsidR="00BC18F1" w:rsidRPr="00810053">
        <w:rPr>
          <w:rFonts w:cstheme="minorHAnsi"/>
        </w:rPr>
        <w:t xml:space="preserve">ν </w:t>
      </w:r>
      <w:r w:rsidR="00BC18F1" w:rsidRPr="00810053">
        <w:rPr>
          <w:rFonts w:cstheme="minorHAnsi"/>
          <w:b/>
        </w:rPr>
        <w:t>κωδικό υποψηφίου</w:t>
      </w:r>
      <w:r w:rsidR="00BC18F1" w:rsidRPr="00810053">
        <w:rPr>
          <w:rFonts w:cstheme="minorHAnsi"/>
        </w:rPr>
        <w:t xml:space="preserve">, ο οποίος θα σταλεί ηλεκτρονικά από τη Γραμματεία του ΣΝΕΓ </w:t>
      </w:r>
      <w:r w:rsidRPr="00810053">
        <w:rPr>
          <w:rFonts w:cstheme="minorHAnsi"/>
        </w:rPr>
        <w:t xml:space="preserve"> </w:t>
      </w:r>
    </w:p>
    <w:p w14:paraId="45FA9192" w14:textId="5B79FAA0" w:rsidR="00E140F4" w:rsidRPr="00810053" w:rsidRDefault="00BC18F1" w:rsidP="00BC18F1">
      <w:pPr>
        <w:pStyle w:val="a3"/>
        <w:numPr>
          <w:ilvl w:val="0"/>
          <w:numId w:val="8"/>
        </w:numPr>
        <w:jc w:val="both"/>
        <w:rPr>
          <w:rFonts w:cstheme="minorHAnsi"/>
        </w:rPr>
      </w:pPr>
      <w:r w:rsidRPr="00810053">
        <w:rPr>
          <w:rFonts w:cstheme="minorHAnsi"/>
        </w:rPr>
        <w:t xml:space="preserve">να έχουν μαζί τους τον </w:t>
      </w:r>
      <w:r w:rsidRPr="00810053">
        <w:rPr>
          <w:rFonts w:cstheme="minorHAnsi"/>
          <w:b/>
        </w:rPr>
        <w:t xml:space="preserve">κωδικό πρόσβασης </w:t>
      </w:r>
      <w:r w:rsidRPr="00810053">
        <w:rPr>
          <w:rFonts w:cstheme="minorHAnsi"/>
        </w:rPr>
        <w:t xml:space="preserve">στη διαδικτυακή πλατφόρμα </w:t>
      </w:r>
      <w:r w:rsidR="000F5F25">
        <w:rPr>
          <w:rFonts w:cstheme="minorHAnsi"/>
        </w:rPr>
        <w:t xml:space="preserve">του ΑΠΘ </w:t>
      </w:r>
      <w:r w:rsidRPr="00810053">
        <w:rPr>
          <w:rFonts w:cstheme="minorHAnsi"/>
        </w:rPr>
        <w:t xml:space="preserve">όπου διενεργούνται οι γραπτές εξετάσεις ο οποίος θα σταλεί ηλεκτρονικά </w:t>
      </w:r>
      <w:r w:rsidR="00FD4F51" w:rsidRPr="00810053">
        <w:rPr>
          <w:rFonts w:cstheme="minorHAnsi"/>
        </w:rPr>
        <w:t>από την υπηρεσία ηλεκτρονικών μαθημάτων του ΑΠΘ (</w:t>
      </w:r>
      <w:proofErr w:type="spellStart"/>
      <w:r w:rsidR="00FD4F51" w:rsidRPr="00810053">
        <w:rPr>
          <w:rFonts w:cstheme="minorHAnsi"/>
          <w:lang w:val="en-US"/>
        </w:rPr>
        <w:t>elearning</w:t>
      </w:r>
      <w:proofErr w:type="spellEnd"/>
      <w:r w:rsidR="00FD4F51" w:rsidRPr="00810053">
        <w:rPr>
          <w:rFonts w:cstheme="minorHAnsi"/>
        </w:rPr>
        <w:t xml:space="preserve"> </w:t>
      </w:r>
      <w:r w:rsidR="00FD4F51" w:rsidRPr="00810053">
        <w:rPr>
          <w:rFonts w:cstheme="minorHAnsi"/>
          <w:lang w:val="en-US"/>
        </w:rPr>
        <w:t>AUTH</w:t>
      </w:r>
      <w:r w:rsidR="00FD4F51" w:rsidRPr="00810053">
        <w:rPr>
          <w:rFonts w:cstheme="minorHAnsi"/>
        </w:rPr>
        <w:t xml:space="preserve">) </w:t>
      </w:r>
    </w:p>
    <w:p w14:paraId="37BE7C65" w14:textId="7DC1E64C" w:rsidR="00E140F4" w:rsidRPr="00810053" w:rsidRDefault="00E140F4" w:rsidP="00BC18F1">
      <w:pPr>
        <w:pStyle w:val="a3"/>
        <w:numPr>
          <w:ilvl w:val="0"/>
          <w:numId w:val="8"/>
        </w:numPr>
        <w:jc w:val="both"/>
        <w:rPr>
          <w:rFonts w:cstheme="minorHAnsi"/>
        </w:rPr>
      </w:pPr>
      <w:r w:rsidRPr="00810053">
        <w:rPr>
          <w:rFonts w:cstheme="minorHAnsi"/>
        </w:rPr>
        <w:t xml:space="preserve">να έχουν μαζί τους διαβατήριο ή άλλου είδους επίσημο έγγραφο που να φέρει φωτογραφία και να πιστοποιεί τα στοιχεία τους </w:t>
      </w:r>
    </w:p>
    <w:p w14:paraId="6880AFBB" w14:textId="6E52D758" w:rsidR="007D6250" w:rsidRPr="00A70822" w:rsidRDefault="007D6250" w:rsidP="00BC18F1">
      <w:pPr>
        <w:pStyle w:val="a3"/>
        <w:numPr>
          <w:ilvl w:val="0"/>
          <w:numId w:val="8"/>
        </w:numPr>
        <w:jc w:val="both"/>
        <w:rPr>
          <w:rFonts w:cstheme="minorHAnsi"/>
        </w:rPr>
      </w:pPr>
      <w:r w:rsidRPr="00810053">
        <w:rPr>
          <w:rFonts w:cstheme="minorHAnsi"/>
        </w:rPr>
        <w:t>να λάβουν γνώση της πολιτικής του ΑΠΘ</w:t>
      </w:r>
      <w:r w:rsidR="009C5DDB" w:rsidRPr="00810053">
        <w:rPr>
          <w:rFonts w:cstheme="minorHAnsi"/>
        </w:rPr>
        <w:t xml:space="preserve"> ( </w:t>
      </w:r>
      <w:hyperlink r:id="rId9" w:tgtFrame="iFc5Shf4fca5kr1ZsHTOCly" w:history="1">
        <w:r w:rsidR="009C5DDB" w:rsidRPr="00810053">
          <w:rPr>
            <w:rStyle w:val="-"/>
            <w:rFonts w:cstheme="minorHAnsi"/>
          </w:rPr>
          <w:t>Πολιτική για την προστασία προσωπικών δεδομένων</w:t>
        </w:r>
      </w:hyperlink>
      <w:r w:rsidR="009C5DDB" w:rsidRPr="00810053">
        <w:rPr>
          <w:rFonts w:cstheme="minorHAnsi"/>
        </w:rPr>
        <w:t xml:space="preserve"> )</w:t>
      </w:r>
      <w:r w:rsidRPr="00810053">
        <w:rPr>
          <w:rFonts w:cstheme="minorHAnsi"/>
        </w:rPr>
        <w:t xml:space="preserve"> σχετικά με την τήρηση, συλλογή και επεξεργασία των προσωπικών δεδομένων κατά τη διενέργεια των εξετάσεων με τη χρήση εξ αποστάσεως μεθόδων αξιολόγησης (για κάθε απορία για θέματα προστασίας προσωπικών δεδομένων μπορούν να απευθύνονται στο αρμόδιο γραφείο του ΑΠΘ στην ηλεκτρονική διεύθυνση </w:t>
      </w:r>
      <w:r w:rsidR="006B05F9">
        <w:rPr>
          <w:rStyle w:val="-"/>
          <w:rFonts w:cstheme="minorHAnsi"/>
          <w:lang w:val="en-US"/>
        </w:rPr>
        <w:fldChar w:fldCharType="begin"/>
      </w:r>
      <w:r w:rsidR="006B05F9" w:rsidRPr="006B05F9">
        <w:rPr>
          <w:rStyle w:val="-"/>
          <w:rFonts w:cstheme="minorHAnsi"/>
        </w:rPr>
        <w:instrText xml:space="preserve"> </w:instrText>
      </w:r>
      <w:r w:rsidR="006B05F9">
        <w:rPr>
          <w:rStyle w:val="-"/>
          <w:rFonts w:cstheme="minorHAnsi"/>
          <w:lang w:val="en-US"/>
        </w:rPr>
        <w:instrText>HYPERLINK</w:instrText>
      </w:r>
      <w:r w:rsidR="006B05F9" w:rsidRPr="006B05F9">
        <w:rPr>
          <w:rStyle w:val="-"/>
          <w:rFonts w:cstheme="minorHAnsi"/>
        </w:rPr>
        <w:instrText xml:space="preserve"> "</w:instrText>
      </w:r>
      <w:r w:rsidR="006B05F9">
        <w:rPr>
          <w:rStyle w:val="-"/>
          <w:rFonts w:cstheme="minorHAnsi"/>
          <w:lang w:val="en-US"/>
        </w:rPr>
        <w:instrText>mailto</w:instrText>
      </w:r>
      <w:r w:rsidR="006B05F9" w:rsidRPr="006B05F9">
        <w:rPr>
          <w:rStyle w:val="-"/>
          <w:rFonts w:cstheme="minorHAnsi"/>
        </w:rPr>
        <w:instrText>:</w:instrText>
      </w:r>
      <w:r w:rsidR="006B05F9">
        <w:rPr>
          <w:rStyle w:val="-"/>
          <w:rFonts w:cstheme="minorHAnsi"/>
          <w:lang w:val="en-US"/>
        </w:rPr>
        <w:instrText>data</w:instrText>
      </w:r>
      <w:r w:rsidR="006B05F9" w:rsidRPr="006B05F9">
        <w:rPr>
          <w:rStyle w:val="-"/>
          <w:rFonts w:cstheme="minorHAnsi"/>
        </w:rPr>
        <w:instrText>.</w:instrText>
      </w:r>
      <w:r w:rsidR="006B05F9">
        <w:rPr>
          <w:rStyle w:val="-"/>
          <w:rFonts w:cstheme="minorHAnsi"/>
          <w:lang w:val="en-US"/>
        </w:rPr>
        <w:instrText>protection</w:instrText>
      </w:r>
      <w:r w:rsidR="006B05F9" w:rsidRPr="006B05F9">
        <w:rPr>
          <w:rStyle w:val="-"/>
          <w:rFonts w:cstheme="minorHAnsi"/>
        </w:rPr>
        <w:instrText>@</w:instrText>
      </w:r>
      <w:r w:rsidR="006B05F9">
        <w:rPr>
          <w:rStyle w:val="-"/>
          <w:rFonts w:cstheme="minorHAnsi"/>
          <w:lang w:val="en-US"/>
        </w:rPr>
        <w:instrText>auth</w:instrText>
      </w:r>
      <w:r w:rsidR="006B05F9" w:rsidRPr="006B05F9">
        <w:rPr>
          <w:rStyle w:val="-"/>
          <w:rFonts w:cstheme="minorHAnsi"/>
        </w:rPr>
        <w:instrText>.</w:instrText>
      </w:r>
      <w:r w:rsidR="006B05F9">
        <w:rPr>
          <w:rStyle w:val="-"/>
          <w:rFonts w:cstheme="minorHAnsi"/>
          <w:lang w:val="en-US"/>
        </w:rPr>
        <w:instrText>gr</w:instrText>
      </w:r>
      <w:r w:rsidR="006B05F9" w:rsidRPr="006B05F9">
        <w:rPr>
          <w:rStyle w:val="-"/>
          <w:rFonts w:cstheme="minorHAnsi"/>
        </w:rPr>
        <w:instrText xml:space="preserve">" </w:instrText>
      </w:r>
      <w:r w:rsidR="006B05F9">
        <w:rPr>
          <w:rStyle w:val="-"/>
          <w:rFonts w:cstheme="minorHAnsi"/>
          <w:lang w:val="en-US"/>
        </w:rPr>
        <w:fldChar w:fldCharType="separate"/>
      </w:r>
      <w:r w:rsidRPr="00810053">
        <w:rPr>
          <w:rStyle w:val="-"/>
          <w:rFonts w:cstheme="minorHAnsi"/>
          <w:lang w:val="en-US"/>
        </w:rPr>
        <w:t>data</w:t>
      </w:r>
      <w:r w:rsidRPr="00810053">
        <w:rPr>
          <w:rStyle w:val="-"/>
          <w:rFonts w:cstheme="minorHAnsi"/>
        </w:rPr>
        <w:t>.</w:t>
      </w:r>
      <w:r w:rsidRPr="00810053">
        <w:rPr>
          <w:rStyle w:val="-"/>
          <w:rFonts w:cstheme="minorHAnsi"/>
          <w:lang w:val="en-US"/>
        </w:rPr>
        <w:t>protection</w:t>
      </w:r>
      <w:r w:rsidRPr="00810053">
        <w:rPr>
          <w:rStyle w:val="-"/>
          <w:rFonts w:cstheme="minorHAnsi"/>
        </w:rPr>
        <w:t>@</w:t>
      </w:r>
      <w:r w:rsidRPr="00810053">
        <w:rPr>
          <w:rStyle w:val="-"/>
          <w:rFonts w:cstheme="minorHAnsi"/>
          <w:lang w:val="en-US"/>
        </w:rPr>
        <w:t>auth</w:t>
      </w:r>
      <w:r w:rsidRPr="00810053">
        <w:rPr>
          <w:rStyle w:val="-"/>
          <w:rFonts w:cstheme="minorHAnsi"/>
        </w:rPr>
        <w:t>.</w:t>
      </w:r>
      <w:r w:rsidRPr="00810053">
        <w:rPr>
          <w:rStyle w:val="-"/>
          <w:rFonts w:cstheme="minorHAnsi"/>
          <w:lang w:val="en-US"/>
        </w:rPr>
        <w:t>gr</w:t>
      </w:r>
      <w:r w:rsidR="006B05F9">
        <w:rPr>
          <w:rStyle w:val="-"/>
          <w:rFonts w:cstheme="minorHAnsi"/>
          <w:lang w:val="en-US"/>
        </w:rPr>
        <w:fldChar w:fldCharType="end"/>
      </w:r>
      <w:r w:rsidRPr="00810053">
        <w:rPr>
          <w:rFonts w:cstheme="minorHAnsi"/>
        </w:rPr>
        <w:t xml:space="preserve"> ) και να </w:t>
      </w:r>
      <w:r w:rsidR="00143BC9" w:rsidRPr="00810053">
        <w:rPr>
          <w:rFonts w:cstheme="minorHAnsi"/>
        </w:rPr>
        <w:t xml:space="preserve">συμπληρώσουν το </w:t>
      </w:r>
      <w:r w:rsidR="00143BC9" w:rsidRPr="00810053">
        <w:rPr>
          <w:rFonts w:cstheme="minorHAnsi"/>
          <w:b/>
        </w:rPr>
        <w:t>έντυπο πρόθεσης συμμετοχής στην εξ αποστά</w:t>
      </w:r>
      <w:r w:rsidR="00143BC9" w:rsidRPr="00A70822">
        <w:rPr>
          <w:rFonts w:cstheme="minorHAnsi"/>
          <w:b/>
        </w:rPr>
        <w:t>σεως εξέταση</w:t>
      </w:r>
      <w:r w:rsidR="00143BC9" w:rsidRPr="00A70822">
        <w:rPr>
          <w:rFonts w:cstheme="minorHAnsi"/>
        </w:rPr>
        <w:t xml:space="preserve"> που θα τους σταλεί ηλεκτρονικά από τη </w:t>
      </w:r>
      <w:r w:rsidRPr="00A70822">
        <w:rPr>
          <w:rFonts w:cstheme="minorHAnsi"/>
        </w:rPr>
        <w:t>Γραμματεία του ΣΝΕΓ</w:t>
      </w:r>
    </w:p>
    <w:p w14:paraId="0CFA85A7" w14:textId="2963AEBB" w:rsidR="0075669D" w:rsidRPr="00A70822" w:rsidRDefault="00E140F4" w:rsidP="00BC18F1">
      <w:pPr>
        <w:pStyle w:val="a3"/>
        <w:numPr>
          <w:ilvl w:val="0"/>
          <w:numId w:val="8"/>
        </w:numPr>
        <w:jc w:val="both"/>
        <w:rPr>
          <w:rFonts w:cstheme="minorHAnsi"/>
        </w:rPr>
      </w:pPr>
      <w:r w:rsidRPr="00A70822">
        <w:rPr>
          <w:rFonts w:cstheme="minorHAnsi"/>
        </w:rPr>
        <w:t xml:space="preserve">να γνωρίζουν ότι κατά τη διάρκεια </w:t>
      </w:r>
      <w:r w:rsidR="0075669D" w:rsidRPr="00A70822">
        <w:rPr>
          <w:rFonts w:cstheme="minorHAnsi"/>
        </w:rPr>
        <w:t xml:space="preserve">και </w:t>
      </w:r>
      <w:r w:rsidRPr="00A70822">
        <w:rPr>
          <w:rFonts w:cstheme="minorHAnsi"/>
        </w:rPr>
        <w:t xml:space="preserve">των </w:t>
      </w:r>
      <w:r w:rsidR="0075669D" w:rsidRPr="00A70822">
        <w:rPr>
          <w:rFonts w:cstheme="minorHAnsi"/>
        </w:rPr>
        <w:t xml:space="preserve">γραπτών και των προφορικών </w:t>
      </w:r>
      <w:r w:rsidRPr="00A70822">
        <w:rPr>
          <w:rFonts w:cstheme="minorHAnsi"/>
        </w:rPr>
        <w:t xml:space="preserve">εξετάσεων </w:t>
      </w:r>
      <w:r w:rsidR="0075669D" w:rsidRPr="00A70822">
        <w:rPr>
          <w:rFonts w:cstheme="minorHAnsi"/>
        </w:rPr>
        <w:t>θα υπάρχει ανοιχτή κάμερα αλλά όχι βιντεοσκόπηση ή ηχογράφηση</w:t>
      </w:r>
      <w:r w:rsidR="00D649EB" w:rsidRPr="00A70822">
        <w:rPr>
          <w:rFonts w:cstheme="minorHAnsi"/>
        </w:rPr>
        <w:t xml:space="preserve">. Ο εξοπλισμός των υποψηφίων (σωστή λειτουργία μικροφώνου, ακουστικών, </w:t>
      </w:r>
      <w:r w:rsidR="005B3833" w:rsidRPr="00A70822">
        <w:rPr>
          <w:rFonts w:cstheme="minorHAnsi"/>
        </w:rPr>
        <w:t>φορτισμένη μπαταρία</w:t>
      </w:r>
      <w:r w:rsidR="004B0E3B" w:rsidRPr="00A70822">
        <w:rPr>
          <w:rFonts w:cstheme="minorHAnsi"/>
        </w:rPr>
        <w:t xml:space="preserve"> κινητού</w:t>
      </w:r>
      <w:r w:rsidR="00790239" w:rsidRPr="00A70822">
        <w:rPr>
          <w:rFonts w:cstheme="minorHAnsi"/>
        </w:rPr>
        <w:t xml:space="preserve"> τηλεφώνου</w:t>
      </w:r>
      <w:r w:rsidR="005B3833" w:rsidRPr="00A70822">
        <w:rPr>
          <w:rFonts w:cstheme="minorHAnsi"/>
        </w:rPr>
        <w:t xml:space="preserve">, </w:t>
      </w:r>
      <w:r w:rsidR="00D649EB" w:rsidRPr="00A70822">
        <w:rPr>
          <w:rFonts w:cstheme="minorHAnsi"/>
        </w:rPr>
        <w:t xml:space="preserve">έλεγχος σύνδεσης στο διαδίκτυο και στο </w:t>
      </w:r>
      <w:r w:rsidR="00D649EB" w:rsidRPr="00A70822">
        <w:rPr>
          <w:rFonts w:cstheme="minorHAnsi"/>
          <w:lang w:val="en-US"/>
        </w:rPr>
        <w:t>zoom</w:t>
      </w:r>
      <w:r w:rsidR="00D649EB" w:rsidRPr="00A70822">
        <w:rPr>
          <w:rFonts w:cstheme="minorHAnsi"/>
        </w:rPr>
        <w:t xml:space="preserve"> κατά τη διάρκεια της εξέτασης) αποτελεί καθήκον των ιδίων των υποψηφίων.</w:t>
      </w:r>
    </w:p>
    <w:p w14:paraId="7E797F65" w14:textId="19D84464" w:rsidR="00E140F4" w:rsidRPr="00A70822" w:rsidRDefault="00E140F4" w:rsidP="00BC18F1">
      <w:pPr>
        <w:pStyle w:val="a3"/>
        <w:numPr>
          <w:ilvl w:val="0"/>
          <w:numId w:val="8"/>
        </w:numPr>
        <w:jc w:val="both"/>
        <w:rPr>
          <w:rFonts w:cstheme="minorHAnsi"/>
        </w:rPr>
      </w:pPr>
      <w:r w:rsidRPr="00A70822">
        <w:rPr>
          <w:rFonts w:cstheme="minorHAnsi"/>
        </w:rPr>
        <w:t>να συμμορφώνονται με τις υποδείξεις των επιτηρητών</w:t>
      </w:r>
      <w:r w:rsidR="00AD20CE" w:rsidRPr="00A70822">
        <w:rPr>
          <w:rFonts w:cstheme="minorHAnsi"/>
        </w:rPr>
        <w:t>/τριών</w:t>
      </w:r>
      <w:r w:rsidRPr="00A70822">
        <w:rPr>
          <w:rFonts w:cstheme="minorHAnsi"/>
        </w:rPr>
        <w:t xml:space="preserve"> </w:t>
      </w:r>
      <w:r w:rsidR="00FD4F51" w:rsidRPr="00A70822">
        <w:rPr>
          <w:rFonts w:cstheme="minorHAnsi"/>
        </w:rPr>
        <w:t>και των εξεταστών</w:t>
      </w:r>
      <w:r w:rsidR="00AD20CE" w:rsidRPr="00A70822">
        <w:rPr>
          <w:rFonts w:cstheme="minorHAnsi"/>
        </w:rPr>
        <w:t>/τριών</w:t>
      </w:r>
      <w:r w:rsidR="00FD4F51" w:rsidRPr="00A70822">
        <w:rPr>
          <w:rFonts w:cstheme="minorHAnsi"/>
        </w:rPr>
        <w:t xml:space="preserve"> προφορικών</w:t>
      </w:r>
    </w:p>
    <w:p w14:paraId="5AA43BAA" w14:textId="335A0C3D" w:rsidR="006C437F" w:rsidRPr="00A70822" w:rsidRDefault="00E140F4" w:rsidP="00BC18F1">
      <w:pPr>
        <w:pStyle w:val="a3"/>
        <w:numPr>
          <w:ilvl w:val="0"/>
          <w:numId w:val="8"/>
        </w:numPr>
        <w:jc w:val="both"/>
        <w:rPr>
          <w:rFonts w:cstheme="minorHAnsi"/>
        </w:rPr>
      </w:pPr>
      <w:r w:rsidRPr="00A70822">
        <w:rPr>
          <w:rFonts w:cstheme="minorHAnsi"/>
        </w:rPr>
        <w:t>να γνωρίζουν ότι πρέπει να διαβάζουν προσεκτικά τα θέματα και τις εισαγωγικές οδηγίες και να απαντούν προσεκτικά στις ερωτήσεις εντός του χρόνου που π</w:t>
      </w:r>
      <w:r w:rsidR="007B290C" w:rsidRPr="00A70822">
        <w:rPr>
          <w:rFonts w:cstheme="minorHAnsi"/>
        </w:rPr>
        <w:t xml:space="preserve">ροβλέπεται για την κάθε ενότητα. Σε περίπτωση </w:t>
      </w:r>
      <w:r w:rsidR="009F2926" w:rsidRPr="00A70822">
        <w:rPr>
          <w:rFonts w:cstheme="minorHAnsi"/>
        </w:rPr>
        <w:t xml:space="preserve">αναίτιας αποχώρησης του υποψηφίου από </w:t>
      </w:r>
      <w:r w:rsidR="00881CB2" w:rsidRPr="00A70822">
        <w:rPr>
          <w:rFonts w:cstheme="minorHAnsi"/>
        </w:rPr>
        <w:t>τις πλατφόρμες εξέτασης (</w:t>
      </w:r>
      <w:proofErr w:type="spellStart"/>
      <w:r w:rsidR="009F2926" w:rsidRPr="00A70822">
        <w:rPr>
          <w:rFonts w:cstheme="minorHAnsi"/>
          <w:lang w:val="en-US"/>
        </w:rPr>
        <w:t>elearning</w:t>
      </w:r>
      <w:proofErr w:type="spellEnd"/>
      <w:r w:rsidR="009F2926" w:rsidRPr="00A70822">
        <w:rPr>
          <w:rFonts w:cstheme="minorHAnsi"/>
        </w:rPr>
        <w:t xml:space="preserve"> ή</w:t>
      </w:r>
      <w:r w:rsidR="00A16B4D" w:rsidRPr="00A70822">
        <w:rPr>
          <w:rFonts w:cstheme="minorHAnsi"/>
        </w:rPr>
        <w:t>/και</w:t>
      </w:r>
      <w:r w:rsidR="009F2926" w:rsidRPr="00A70822">
        <w:rPr>
          <w:rFonts w:cstheme="minorHAnsi"/>
        </w:rPr>
        <w:t xml:space="preserve"> </w:t>
      </w:r>
      <w:r w:rsidR="009F2926" w:rsidRPr="00A70822">
        <w:rPr>
          <w:rFonts w:cstheme="minorHAnsi"/>
          <w:lang w:val="en-US"/>
        </w:rPr>
        <w:t>zoom</w:t>
      </w:r>
      <w:r w:rsidR="00881CB2" w:rsidRPr="00A70822">
        <w:rPr>
          <w:rFonts w:cstheme="minorHAnsi"/>
        </w:rPr>
        <w:t>)</w:t>
      </w:r>
      <w:r w:rsidR="009F2926" w:rsidRPr="00A70822">
        <w:rPr>
          <w:rFonts w:cstheme="minorHAnsi"/>
        </w:rPr>
        <w:t xml:space="preserve"> ή </w:t>
      </w:r>
      <w:r w:rsidR="007B290C" w:rsidRPr="00A70822">
        <w:rPr>
          <w:rFonts w:cstheme="minorHAnsi"/>
        </w:rPr>
        <w:t>καταχώρησης απαντήσεων εκτός του προβλεπόμενου χρόνου, οι εξεταστές</w:t>
      </w:r>
      <w:r w:rsidR="006C0485" w:rsidRPr="00A70822">
        <w:rPr>
          <w:rFonts w:cstheme="minorHAnsi"/>
        </w:rPr>
        <w:t>/</w:t>
      </w:r>
      <w:proofErr w:type="spellStart"/>
      <w:r w:rsidR="006C0485" w:rsidRPr="00A70822">
        <w:rPr>
          <w:rFonts w:cstheme="minorHAnsi"/>
        </w:rPr>
        <w:t>τριες</w:t>
      </w:r>
      <w:proofErr w:type="spellEnd"/>
      <w:r w:rsidR="007B290C" w:rsidRPr="00A70822">
        <w:rPr>
          <w:rFonts w:cstheme="minorHAnsi"/>
        </w:rPr>
        <w:t xml:space="preserve"> μπορούν να μην κάνουν δεκτή την ενότητα και να θεωρηθεί </w:t>
      </w:r>
      <w:r w:rsidR="006B088A" w:rsidRPr="00A70822">
        <w:rPr>
          <w:rFonts w:cstheme="minorHAnsi"/>
        </w:rPr>
        <w:t>η άσκηση αναπάντητη με μηδενική βαθμολόγηση.</w:t>
      </w:r>
    </w:p>
    <w:p w14:paraId="5DEC99F1" w14:textId="77777777" w:rsidR="00F70992" w:rsidRDefault="00FD4F51" w:rsidP="00BC18F1">
      <w:pPr>
        <w:jc w:val="both"/>
        <w:rPr>
          <w:rFonts w:cstheme="minorHAnsi"/>
        </w:rPr>
      </w:pPr>
      <w:r w:rsidRPr="00810053">
        <w:rPr>
          <w:rFonts w:cstheme="minorHAnsi"/>
        </w:rPr>
        <w:lastRenderedPageBreak/>
        <w:t xml:space="preserve">Αν </w:t>
      </w:r>
      <w:r w:rsidR="00DE326F" w:rsidRPr="00810053">
        <w:rPr>
          <w:rFonts w:cstheme="minorHAnsi"/>
        </w:rPr>
        <w:t>σ</w:t>
      </w:r>
      <w:r w:rsidR="00BB2683" w:rsidRPr="00810053">
        <w:rPr>
          <w:rFonts w:cstheme="minorHAnsi"/>
        </w:rPr>
        <w:t xml:space="preserve">ε περίπτωση που </w:t>
      </w:r>
      <w:r w:rsidRPr="00810053">
        <w:rPr>
          <w:rFonts w:cstheme="minorHAnsi"/>
        </w:rPr>
        <w:t>κάποιος</w:t>
      </w:r>
      <w:r w:rsidR="00BB2683" w:rsidRPr="00810053">
        <w:rPr>
          <w:rFonts w:cstheme="minorHAnsi"/>
        </w:rPr>
        <w:t>/α</w:t>
      </w:r>
      <w:r w:rsidRPr="00810053">
        <w:rPr>
          <w:rFonts w:cstheme="minorHAnsi"/>
        </w:rPr>
        <w:t xml:space="preserve"> </w:t>
      </w:r>
      <w:r w:rsidR="00BB2683" w:rsidRPr="00810053">
        <w:rPr>
          <w:rFonts w:cstheme="minorHAnsi"/>
        </w:rPr>
        <w:t xml:space="preserve">υποψήφιος/α </w:t>
      </w:r>
      <w:r w:rsidRPr="00810053">
        <w:rPr>
          <w:rFonts w:cstheme="minorHAnsi"/>
        </w:rPr>
        <w:t>παραβιάσει τους παραπάνω κανόνες είναι πιθανό, ανάλογα με τη σοβαρότητα του παραπτώματός του, να ακυρωθεί η εξέτασ</w:t>
      </w:r>
      <w:r w:rsidR="00BB2683" w:rsidRPr="00810053">
        <w:rPr>
          <w:rFonts w:cstheme="minorHAnsi"/>
        </w:rPr>
        <w:t>η</w:t>
      </w:r>
      <w:r w:rsidRPr="00810053">
        <w:rPr>
          <w:rFonts w:cstheme="minorHAnsi"/>
        </w:rPr>
        <w:t xml:space="preserve"> και να θεωρηθεί αποτυχών</w:t>
      </w:r>
      <w:r w:rsidR="00C12BBC" w:rsidRPr="00810053">
        <w:rPr>
          <w:rFonts w:cstheme="minorHAnsi"/>
        </w:rPr>
        <w:t>/ούσα</w:t>
      </w:r>
      <w:r w:rsidRPr="00810053">
        <w:rPr>
          <w:rFonts w:cstheme="minorHAnsi"/>
        </w:rPr>
        <w:t xml:space="preserve">. </w:t>
      </w:r>
    </w:p>
    <w:p w14:paraId="3439B45F" w14:textId="58DAA0EB" w:rsidR="00FD4F51" w:rsidRPr="00810053" w:rsidRDefault="00FD4F51" w:rsidP="00BC18F1">
      <w:pPr>
        <w:jc w:val="both"/>
        <w:rPr>
          <w:rFonts w:cstheme="minorHAnsi"/>
        </w:rPr>
      </w:pPr>
      <w:r w:rsidRPr="00810053">
        <w:rPr>
          <w:rFonts w:cstheme="minorHAnsi"/>
        </w:rPr>
        <w:t>Τα εξέταστρα δεν επιστρέφονται σε καμία περίπτωση.</w:t>
      </w:r>
    </w:p>
    <w:p w14:paraId="4E504007" w14:textId="26A02E75" w:rsidR="00870BA5" w:rsidRPr="00F70992" w:rsidRDefault="00870BA5" w:rsidP="00F919A5">
      <w:pPr>
        <w:jc w:val="both"/>
        <w:rPr>
          <w:rFonts w:cstheme="minorHAnsi"/>
          <w:b/>
        </w:rPr>
      </w:pPr>
      <w:r w:rsidRPr="00F70992">
        <w:rPr>
          <w:rFonts w:cstheme="minorHAnsi"/>
          <w:b/>
        </w:rPr>
        <w:t xml:space="preserve">Τεχνικά προβλήματα </w:t>
      </w:r>
    </w:p>
    <w:p w14:paraId="4931FF48" w14:textId="77777777" w:rsidR="004E46EA" w:rsidRPr="00A70822" w:rsidRDefault="00870BA5" w:rsidP="00810053">
      <w:pPr>
        <w:jc w:val="both"/>
        <w:rPr>
          <w:rFonts w:cstheme="minorHAnsi"/>
        </w:rPr>
      </w:pPr>
      <w:r w:rsidRPr="00810053">
        <w:rPr>
          <w:rFonts w:cstheme="minorHAnsi"/>
        </w:rPr>
        <w:t>Σε περίπτωση που κατά τη διάρκεια της διεξαγωγής των γραπτών εξετάσεων εμφανιστεί κάποιο τεχνικό πρόβλημα που δεν μπορεί να λυθεί από τους επιτηρητές/</w:t>
      </w:r>
      <w:proofErr w:type="spellStart"/>
      <w:r w:rsidRPr="00810053">
        <w:rPr>
          <w:rFonts w:cstheme="minorHAnsi"/>
        </w:rPr>
        <w:t>τριες</w:t>
      </w:r>
      <w:proofErr w:type="spellEnd"/>
      <w:r w:rsidR="00AD20CE" w:rsidRPr="00810053">
        <w:rPr>
          <w:rFonts w:cstheme="minorHAnsi"/>
        </w:rPr>
        <w:t xml:space="preserve">, </w:t>
      </w:r>
      <w:r w:rsidRPr="00810053">
        <w:rPr>
          <w:rFonts w:cstheme="minorHAnsi"/>
        </w:rPr>
        <w:t>τους υπεύθυνους/</w:t>
      </w:r>
      <w:r w:rsidR="00AF238B" w:rsidRPr="00810053">
        <w:rPr>
          <w:rFonts w:cstheme="minorHAnsi"/>
        </w:rPr>
        <w:t>-</w:t>
      </w:r>
      <w:proofErr w:type="spellStart"/>
      <w:r w:rsidR="00AF238B" w:rsidRPr="00810053">
        <w:rPr>
          <w:rFonts w:cstheme="minorHAnsi"/>
        </w:rPr>
        <w:t>ες</w:t>
      </w:r>
      <w:proofErr w:type="spellEnd"/>
      <w:r w:rsidRPr="00810053">
        <w:rPr>
          <w:rFonts w:cstheme="minorHAnsi"/>
        </w:rPr>
        <w:t xml:space="preserve"> των εξετάσεων </w:t>
      </w:r>
      <w:r w:rsidR="00AD20CE" w:rsidRPr="00810053">
        <w:rPr>
          <w:rFonts w:cstheme="minorHAnsi"/>
        </w:rPr>
        <w:t xml:space="preserve">ή την ομάδα τεχνικής υποστήριξης του </w:t>
      </w:r>
      <w:proofErr w:type="spellStart"/>
      <w:r w:rsidR="00AD20CE" w:rsidRPr="00810053">
        <w:rPr>
          <w:rFonts w:cstheme="minorHAnsi"/>
          <w:lang w:val="en-US"/>
        </w:rPr>
        <w:t>elearning</w:t>
      </w:r>
      <w:proofErr w:type="spellEnd"/>
      <w:r w:rsidR="00AD20CE" w:rsidRPr="00810053">
        <w:rPr>
          <w:rFonts w:cstheme="minorHAnsi"/>
        </w:rPr>
        <w:t xml:space="preserve"> του ΑΠΘ </w:t>
      </w:r>
      <w:r w:rsidRPr="00810053">
        <w:rPr>
          <w:rFonts w:cstheme="minorHAnsi"/>
        </w:rPr>
        <w:t>και για το οποίο δεν είναι υπαίτιοι/</w:t>
      </w:r>
      <w:proofErr w:type="spellStart"/>
      <w:r w:rsidRPr="00810053">
        <w:rPr>
          <w:rFonts w:cstheme="minorHAnsi"/>
        </w:rPr>
        <w:t>ες</w:t>
      </w:r>
      <w:proofErr w:type="spellEnd"/>
      <w:r w:rsidRPr="00810053">
        <w:rPr>
          <w:rFonts w:cstheme="minorHAnsi"/>
        </w:rPr>
        <w:t xml:space="preserve"> οι υποψήφιοι/</w:t>
      </w:r>
      <w:proofErr w:type="spellStart"/>
      <w:r w:rsidRPr="00810053">
        <w:rPr>
          <w:rFonts w:cstheme="minorHAnsi"/>
        </w:rPr>
        <w:t>ες</w:t>
      </w:r>
      <w:proofErr w:type="spellEnd"/>
      <w:r w:rsidRPr="00810053">
        <w:rPr>
          <w:rFonts w:cstheme="minorHAnsi"/>
        </w:rPr>
        <w:t xml:space="preserve">, </w:t>
      </w:r>
      <w:r w:rsidR="00810053">
        <w:rPr>
          <w:rFonts w:cstheme="minorHAnsi"/>
        </w:rPr>
        <w:t xml:space="preserve">παρακαλούμε να στείλετε σχετική ενημέρωση στη Γραμματεία του ΣΝΕΓ </w:t>
      </w:r>
      <w:r w:rsidR="006B05F9">
        <w:rPr>
          <w:rStyle w:val="-"/>
          <w:rFonts w:cstheme="minorHAnsi"/>
          <w:lang w:val="en-US"/>
        </w:rPr>
        <w:fldChar w:fldCharType="begin"/>
      </w:r>
      <w:r w:rsidR="006B05F9" w:rsidRPr="006B05F9">
        <w:rPr>
          <w:rStyle w:val="-"/>
          <w:rFonts w:cstheme="minorHAnsi"/>
        </w:rPr>
        <w:instrText xml:space="preserve"> </w:instrText>
      </w:r>
      <w:r w:rsidR="006B05F9">
        <w:rPr>
          <w:rStyle w:val="-"/>
          <w:rFonts w:cstheme="minorHAnsi"/>
          <w:lang w:val="en-US"/>
        </w:rPr>
        <w:instrText>HYPERLINK</w:instrText>
      </w:r>
      <w:r w:rsidR="006B05F9" w:rsidRPr="006B05F9">
        <w:rPr>
          <w:rStyle w:val="-"/>
          <w:rFonts w:cstheme="minorHAnsi"/>
        </w:rPr>
        <w:instrText xml:space="preserve"> "</w:instrText>
      </w:r>
      <w:r w:rsidR="006B05F9">
        <w:rPr>
          <w:rStyle w:val="-"/>
          <w:rFonts w:cstheme="minorHAnsi"/>
          <w:lang w:val="en-US"/>
        </w:rPr>
        <w:instrText>mailto</w:instrText>
      </w:r>
      <w:r w:rsidR="006B05F9" w:rsidRPr="006B05F9">
        <w:rPr>
          <w:rStyle w:val="-"/>
          <w:rFonts w:cstheme="minorHAnsi"/>
        </w:rPr>
        <w:instrText>:</w:instrText>
      </w:r>
      <w:r w:rsidR="006B05F9">
        <w:rPr>
          <w:rStyle w:val="-"/>
          <w:rFonts w:cstheme="minorHAnsi"/>
          <w:lang w:val="en-US"/>
        </w:rPr>
        <w:instrText>sneg</w:instrText>
      </w:r>
      <w:r w:rsidR="006B05F9" w:rsidRPr="006B05F9">
        <w:rPr>
          <w:rStyle w:val="-"/>
          <w:rFonts w:cstheme="minorHAnsi"/>
        </w:rPr>
        <w:instrText>@</w:instrText>
      </w:r>
      <w:r w:rsidR="006B05F9">
        <w:rPr>
          <w:rStyle w:val="-"/>
          <w:rFonts w:cstheme="minorHAnsi"/>
          <w:lang w:val="en-US"/>
        </w:rPr>
        <w:instrText>smg</w:instrText>
      </w:r>
      <w:r w:rsidR="006B05F9" w:rsidRPr="006B05F9">
        <w:rPr>
          <w:rStyle w:val="-"/>
          <w:rFonts w:cstheme="minorHAnsi"/>
        </w:rPr>
        <w:instrText>.</w:instrText>
      </w:r>
      <w:r w:rsidR="006B05F9">
        <w:rPr>
          <w:rStyle w:val="-"/>
          <w:rFonts w:cstheme="minorHAnsi"/>
          <w:lang w:val="en-US"/>
        </w:rPr>
        <w:instrText>auth</w:instrText>
      </w:r>
      <w:r w:rsidR="006B05F9" w:rsidRPr="006B05F9">
        <w:rPr>
          <w:rStyle w:val="-"/>
          <w:rFonts w:cstheme="minorHAnsi"/>
        </w:rPr>
        <w:instrText>.</w:instrText>
      </w:r>
      <w:r w:rsidR="006B05F9">
        <w:rPr>
          <w:rStyle w:val="-"/>
          <w:rFonts w:cstheme="minorHAnsi"/>
          <w:lang w:val="en-US"/>
        </w:rPr>
        <w:instrText>gr</w:instrText>
      </w:r>
      <w:r w:rsidR="006B05F9" w:rsidRPr="006B05F9">
        <w:rPr>
          <w:rStyle w:val="-"/>
          <w:rFonts w:cstheme="minorHAnsi"/>
        </w:rPr>
        <w:instrText xml:space="preserve">" </w:instrText>
      </w:r>
      <w:r w:rsidR="006B05F9">
        <w:rPr>
          <w:rStyle w:val="-"/>
          <w:rFonts w:cstheme="minorHAnsi"/>
          <w:lang w:val="en-US"/>
        </w:rPr>
        <w:fldChar w:fldCharType="separate"/>
      </w:r>
      <w:r w:rsidR="00810053" w:rsidRPr="002803B2">
        <w:rPr>
          <w:rStyle w:val="-"/>
          <w:rFonts w:cstheme="minorHAnsi"/>
          <w:lang w:val="en-US"/>
        </w:rPr>
        <w:t>sneg</w:t>
      </w:r>
      <w:r w:rsidR="00810053" w:rsidRPr="00810053">
        <w:rPr>
          <w:rStyle w:val="-"/>
          <w:rFonts w:cstheme="minorHAnsi"/>
        </w:rPr>
        <w:t>@</w:t>
      </w:r>
      <w:r w:rsidR="00810053" w:rsidRPr="002803B2">
        <w:rPr>
          <w:rStyle w:val="-"/>
          <w:rFonts w:cstheme="minorHAnsi"/>
          <w:lang w:val="en-US"/>
        </w:rPr>
        <w:t>smg</w:t>
      </w:r>
      <w:r w:rsidR="00810053" w:rsidRPr="00810053">
        <w:rPr>
          <w:rStyle w:val="-"/>
          <w:rFonts w:cstheme="minorHAnsi"/>
        </w:rPr>
        <w:t>.</w:t>
      </w:r>
      <w:r w:rsidR="00810053" w:rsidRPr="002803B2">
        <w:rPr>
          <w:rStyle w:val="-"/>
          <w:rFonts w:cstheme="minorHAnsi"/>
          <w:lang w:val="en-US"/>
        </w:rPr>
        <w:t>auth</w:t>
      </w:r>
      <w:r w:rsidR="00810053" w:rsidRPr="00810053">
        <w:rPr>
          <w:rStyle w:val="-"/>
          <w:rFonts w:cstheme="minorHAnsi"/>
        </w:rPr>
        <w:t>.</w:t>
      </w:r>
      <w:r w:rsidR="00810053" w:rsidRPr="002803B2">
        <w:rPr>
          <w:rStyle w:val="-"/>
          <w:rFonts w:cstheme="minorHAnsi"/>
          <w:lang w:val="en-US"/>
        </w:rPr>
        <w:t>gr</w:t>
      </w:r>
      <w:r w:rsidR="006B05F9">
        <w:rPr>
          <w:rStyle w:val="-"/>
          <w:rFonts w:cstheme="minorHAnsi"/>
          <w:lang w:val="en-US"/>
        </w:rPr>
        <w:fldChar w:fldCharType="end"/>
      </w:r>
      <w:r w:rsidR="00394FE3">
        <w:rPr>
          <w:rStyle w:val="-"/>
          <w:rFonts w:cstheme="minorHAnsi"/>
        </w:rPr>
        <w:t xml:space="preserve"> </w:t>
      </w:r>
      <w:r w:rsidR="003B175B">
        <w:rPr>
          <w:rStyle w:val="-"/>
          <w:rFonts w:cstheme="minorHAnsi"/>
          <w:u w:val="none"/>
        </w:rPr>
        <w:t xml:space="preserve">, </w:t>
      </w:r>
      <w:r w:rsidR="003B175B" w:rsidRPr="00A70822">
        <w:rPr>
          <w:rStyle w:val="-"/>
          <w:rFonts w:cstheme="minorHAnsi"/>
          <w:color w:val="auto"/>
          <w:u w:val="none"/>
        </w:rPr>
        <w:t xml:space="preserve">προκειμένου να </w:t>
      </w:r>
      <w:r w:rsidR="005C48BD" w:rsidRPr="00A70822">
        <w:rPr>
          <w:rStyle w:val="-"/>
          <w:rFonts w:cstheme="minorHAnsi"/>
          <w:color w:val="auto"/>
          <w:u w:val="none"/>
        </w:rPr>
        <w:t xml:space="preserve">σταλεί και να </w:t>
      </w:r>
      <w:r w:rsidR="00525E03" w:rsidRPr="00A70822">
        <w:rPr>
          <w:rStyle w:val="-"/>
          <w:rFonts w:cstheme="minorHAnsi"/>
          <w:color w:val="auto"/>
          <w:u w:val="none"/>
        </w:rPr>
        <w:t>εισηγηθεί</w:t>
      </w:r>
      <w:r w:rsidR="003B175B" w:rsidRPr="00A70822">
        <w:rPr>
          <w:rStyle w:val="-"/>
          <w:rFonts w:cstheme="minorHAnsi"/>
          <w:color w:val="auto"/>
          <w:u w:val="none"/>
        </w:rPr>
        <w:t xml:space="preserve"> σχετικά η </w:t>
      </w:r>
      <w:r w:rsidR="003B175B" w:rsidRPr="00A70822">
        <w:rPr>
          <w:rFonts w:cstheme="minorHAnsi"/>
        </w:rPr>
        <w:t>Επιτροπή Υποστήριξης Εξ Αποστάσεως Εξετάσεων ΣΝΕΓ.</w:t>
      </w:r>
      <w:r w:rsidR="00463C48" w:rsidRPr="00A70822">
        <w:rPr>
          <w:rFonts w:cstheme="minorHAnsi"/>
        </w:rPr>
        <w:t xml:space="preserve"> </w:t>
      </w:r>
    </w:p>
    <w:p w14:paraId="43C6103F" w14:textId="45C87E59" w:rsidR="00394FE3" w:rsidRPr="00A70822" w:rsidRDefault="00463C48" w:rsidP="00810053">
      <w:pPr>
        <w:jc w:val="both"/>
        <w:rPr>
          <w:rFonts w:cstheme="minorHAnsi"/>
        </w:rPr>
      </w:pPr>
      <w:r w:rsidRPr="00A70822">
        <w:rPr>
          <w:rFonts w:cstheme="minorHAnsi"/>
        </w:rPr>
        <w:t xml:space="preserve">Επίσης, προτείνεται εξοικείωση με τον τρόπο λειτουργίας του </w:t>
      </w:r>
      <w:proofErr w:type="spellStart"/>
      <w:r w:rsidRPr="00A70822">
        <w:rPr>
          <w:rFonts w:cstheme="minorHAnsi"/>
          <w:lang w:val="en-US"/>
        </w:rPr>
        <w:t>elearning</w:t>
      </w:r>
      <w:proofErr w:type="spellEnd"/>
      <w:r w:rsidRPr="00A70822">
        <w:rPr>
          <w:rFonts w:cstheme="minorHAnsi"/>
        </w:rPr>
        <w:t xml:space="preserve"> και εξάσκηση της εξέτασης μέσω των δοκιμαστικών</w:t>
      </w:r>
      <w:r w:rsidR="000E59FE" w:rsidRPr="00A70822">
        <w:rPr>
          <w:rFonts w:cstheme="minorHAnsi"/>
        </w:rPr>
        <w:t>/εικονικών</w:t>
      </w:r>
      <w:r w:rsidRPr="00A70822">
        <w:rPr>
          <w:rFonts w:cstheme="minorHAnsi"/>
        </w:rPr>
        <w:t xml:space="preserve"> τεστ</w:t>
      </w:r>
      <w:r w:rsidR="004E46EA" w:rsidRPr="00A70822">
        <w:rPr>
          <w:rFonts w:cstheme="minorHAnsi"/>
        </w:rPr>
        <w:t>, προκειμένου να αποφευχθούν προβλήματα χρήσης της πλατφόρμας κατά τη διάρκεια της εξέτασης</w:t>
      </w:r>
      <w:r w:rsidRPr="00A70822">
        <w:rPr>
          <w:rFonts w:cstheme="minorHAnsi"/>
        </w:rPr>
        <w:t xml:space="preserve">. </w:t>
      </w:r>
    </w:p>
    <w:p w14:paraId="1E3C6DE0" w14:textId="05CD2986" w:rsidR="00FD4F51" w:rsidRPr="00810053" w:rsidRDefault="00FD4F51" w:rsidP="00BB0BF7">
      <w:pPr>
        <w:jc w:val="both"/>
        <w:rPr>
          <w:rFonts w:cstheme="minorHAnsi"/>
        </w:rPr>
      </w:pPr>
      <w:r w:rsidRPr="00810053">
        <w:rPr>
          <w:rFonts w:cstheme="minorHAnsi"/>
          <w:b/>
          <w:bCs/>
        </w:rPr>
        <w:t>Βαθμολόγηση</w:t>
      </w:r>
    </w:p>
    <w:p w14:paraId="7189D68D" w14:textId="77777777" w:rsidR="0071206B" w:rsidRDefault="00FD4F51" w:rsidP="00563BAB">
      <w:pPr>
        <w:jc w:val="both"/>
        <w:rPr>
          <w:rFonts w:cstheme="minorHAnsi"/>
        </w:rPr>
      </w:pPr>
      <w:r w:rsidRPr="00810053">
        <w:rPr>
          <w:rFonts w:cstheme="minorHAnsi"/>
        </w:rPr>
        <w:t xml:space="preserve">Ο ανώτατος βαθμός των γραπτών εξετάσεων είναι 100 (καταλληλότερο για βαθμολόγηση στη </w:t>
      </w:r>
      <w:r w:rsidRPr="00810053">
        <w:rPr>
          <w:rFonts w:cstheme="minorHAnsi"/>
          <w:lang w:val="en-US"/>
        </w:rPr>
        <w:t>Moodle</w:t>
      </w:r>
      <w:r w:rsidRPr="00810053">
        <w:rPr>
          <w:rFonts w:cstheme="minorHAnsi"/>
        </w:rPr>
        <w:t>) και των προφορικών 30</w:t>
      </w:r>
      <w:r w:rsidR="006C437F" w:rsidRPr="00810053">
        <w:rPr>
          <w:rFonts w:cstheme="minorHAnsi"/>
        </w:rPr>
        <w:t xml:space="preserve"> μονάδες</w:t>
      </w:r>
      <w:r w:rsidRPr="00810053">
        <w:rPr>
          <w:rFonts w:cstheme="minorHAnsi"/>
        </w:rPr>
        <w:t>. Το σύνολο των μονάδων των εξετάσεων είναι 130 και επιτυχόντες</w:t>
      </w:r>
      <w:r w:rsidR="007D6250" w:rsidRPr="00810053">
        <w:rPr>
          <w:rFonts w:cstheme="minorHAnsi"/>
        </w:rPr>
        <w:t>/ ούσες</w:t>
      </w:r>
      <w:r w:rsidRPr="00810053">
        <w:rPr>
          <w:rFonts w:cstheme="minorHAnsi"/>
        </w:rPr>
        <w:t xml:space="preserve"> θεωρούνται οι υποψήφιοι/</w:t>
      </w:r>
      <w:proofErr w:type="spellStart"/>
      <w:r w:rsidRPr="00810053">
        <w:rPr>
          <w:rFonts w:cstheme="minorHAnsi"/>
        </w:rPr>
        <w:t>ες</w:t>
      </w:r>
      <w:proofErr w:type="spellEnd"/>
      <w:r w:rsidRPr="00810053">
        <w:rPr>
          <w:rFonts w:cstheme="minorHAnsi"/>
        </w:rPr>
        <w:t xml:space="preserve"> που συγκεντρώνουν το 50% δηλαδή τις 65 μονάδες. </w:t>
      </w:r>
    </w:p>
    <w:p w14:paraId="0F4FE0DA" w14:textId="4FF8D815" w:rsidR="00FD4F51" w:rsidRPr="00810053" w:rsidRDefault="00FD4F51" w:rsidP="00563BAB">
      <w:pPr>
        <w:jc w:val="both"/>
        <w:rPr>
          <w:rFonts w:cstheme="minorHAnsi"/>
        </w:rPr>
      </w:pPr>
      <w:r w:rsidRPr="00810053">
        <w:rPr>
          <w:rFonts w:cstheme="minorHAnsi"/>
        </w:rPr>
        <w:t xml:space="preserve">Ωστόσο, υπάρχει και μια εσωτερική βάση για κάθε επιμέρους ενότητα, σύμφωνα με την οποία απαραίτητη προϋπόθεση για να θεωρηθεί </w:t>
      </w:r>
      <w:r w:rsidR="007D6250" w:rsidRPr="00810053">
        <w:rPr>
          <w:rFonts w:cstheme="minorHAnsi"/>
        </w:rPr>
        <w:t>ένας/μία</w:t>
      </w:r>
      <w:r w:rsidRPr="00810053">
        <w:rPr>
          <w:rFonts w:cstheme="minorHAnsi"/>
        </w:rPr>
        <w:t xml:space="preserve"> υποψήφιος</w:t>
      </w:r>
      <w:r w:rsidR="007D6250" w:rsidRPr="00810053">
        <w:rPr>
          <w:rFonts w:cstheme="minorHAnsi"/>
        </w:rPr>
        <w:t>/α</w:t>
      </w:r>
      <w:r w:rsidRPr="00810053">
        <w:rPr>
          <w:rFonts w:cstheme="minorHAnsi"/>
        </w:rPr>
        <w:t xml:space="preserve"> επιτυχών</w:t>
      </w:r>
      <w:r w:rsidR="007D6250" w:rsidRPr="00810053">
        <w:rPr>
          <w:rFonts w:cstheme="minorHAnsi"/>
        </w:rPr>
        <w:t xml:space="preserve">/ούσα </w:t>
      </w:r>
      <w:r w:rsidRPr="00810053">
        <w:rPr>
          <w:rFonts w:cstheme="minorHAnsi"/>
        </w:rPr>
        <w:t>στις εξετάσεις είναι να συγκεντρώσει:</w:t>
      </w:r>
    </w:p>
    <w:p w14:paraId="0671C0B3" w14:textId="77777777" w:rsidR="00FD4F51" w:rsidRPr="00810053" w:rsidRDefault="00FD4F51" w:rsidP="00FD4F51">
      <w:pPr>
        <w:pStyle w:val="a3"/>
        <w:numPr>
          <w:ilvl w:val="0"/>
          <w:numId w:val="1"/>
        </w:numPr>
        <w:rPr>
          <w:rFonts w:cstheme="minorHAnsi"/>
        </w:rPr>
      </w:pPr>
      <w:r w:rsidRPr="00810053">
        <w:rPr>
          <w:rFonts w:cstheme="minorHAnsi"/>
        </w:rPr>
        <w:t xml:space="preserve">στην κατανόηση προφορικού λόγου τουλάχιστον 7 από τις 20 μονάδες </w:t>
      </w:r>
    </w:p>
    <w:p w14:paraId="54FA3AAA" w14:textId="00AF42D0" w:rsidR="00FD4F51" w:rsidRPr="00810053" w:rsidRDefault="00FD4F51" w:rsidP="00FD4F51">
      <w:pPr>
        <w:pStyle w:val="a3"/>
        <w:numPr>
          <w:ilvl w:val="0"/>
          <w:numId w:val="1"/>
        </w:numPr>
        <w:rPr>
          <w:rFonts w:cstheme="minorHAnsi"/>
        </w:rPr>
      </w:pPr>
      <w:r w:rsidRPr="00810053">
        <w:rPr>
          <w:rFonts w:cstheme="minorHAnsi"/>
        </w:rPr>
        <w:t xml:space="preserve">στην κατανόηση γραπτού λόγου </w:t>
      </w:r>
      <w:r w:rsidR="007A6680" w:rsidRPr="00810053">
        <w:rPr>
          <w:rFonts w:cstheme="minorHAnsi"/>
        </w:rPr>
        <w:t xml:space="preserve">τουλάχιστον </w:t>
      </w:r>
      <w:r w:rsidRPr="00810053">
        <w:rPr>
          <w:rFonts w:cstheme="minorHAnsi"/>
        </w:rPr>
        <w:t xml:space="preserve">9 από τις 30 μονάδες </w:t>
      </w:r>
    </w:p>
    <w:p w14:paraId="1EA968F9" w14:textId="2AA36CD5" w:rsidR="00FD4F51" w:rsidRPr="00810053" w:rsidRDefault="00FD4F51" w:rsidP="00FD4F51">
      <w:pPr>
        <w:pStyle w:val="a3"/>
        <w:numPr>
          <w:ilvl w:val="0"/>
          <w:numId w:val="1"/>
        </w:numPr>
        <w:rPr>
          <w:rFonts w:cstheme="minorHAnsi"/>
        </w:rPr>
      </w:pPr>
      <w:r w:rsidRPr="00810053">
        <w:rPr>
          <w:rFonts w:cstheme="minorHAnsi"/>
        </w:rPr>
        <w:t xml:space="preserve">στη γλωσσική επίγνωση </w:t>
      </w:r>
      <w:r w:rsidR="007A6680" w:rsidRPr="00810053">
        <w:rPr>
          <w:rFonts w:cstheme="minorHAnsi"/>
        </w:rPr>
        <w:t xml:space="preserve">τουλάχιστον </w:t>
      </w:r>
      <w:r w:rsidRPr="00810053">
        <w:rPr>
          <w:rFonts w:cstheme="minorHAnsi"/>
        </w:rPr>
        <w:t xml:space="preserve">9 από τις 25 μονάδες </w:t>
      </w:r>
    </w:p>
    <w:p w14:paraId="642CCA6F" w14:textId="4F9ACCF4" w:rsidR="00FD4F51" w:rsidRPr="00810053" w:rsidRDefault="00FD4F51" w:rsidP="00FD4F51">
      <w:pPr>
        <w:pStyle w:val="a3"/>
        <w:numPr>
          <w:ilvl w:val="0"/>
          <w:numId w:val="1"/>
        </w:numPr>
        <w:rPr>
          <w:rFonts w:cstheme="minorHAnsi"/>
        </w:rPr>
      </w:pPr>
      <w:r w:rsidRPr="00810053">
        <w:rPr>
          <w:rFonts w:cstheme="minorHAnsi"/>
        </w:rPr>
        <w:t xml:space="preserve">στην παραγωγή γραπτού λόγου </w:t>
      </w:r>
      <w:r w:rsidR="007A6680" w:rsidRPr="00810053">
        <w:rPr>
          <w:rFonts w:cstheme="minorHAnsi"/>
        </w:rPr>
        <w:t xml:space="preserve">τουλάχιστον </w:t>
      </w:r>
      <w:r w:rsidRPr="00810053">
        <w:rPr>
          <w:rFonts w:cstheme="minorHAnsi"/>
        </w:rPr>
        <w:t xml:space="preserve">9 από 25 μονάδες  </w:t>
      </w:r>
    </w:p>
    <w:p w14:paraId="255EE416" w14:textId="4F518C31" w:rsidR="00FD4F51" w:rsidRPr="00810053" w:rsidRDefault="00FD4F51" w:rsidP="00FD4F51">
      <w:pPr>
        <w:pStyle w:val="a3"/>
        <w:numPr>
          <w:ilvl w:val="0"/>
          <w:numId w:val="1"/>
        </w:numPr>
        <w:rPr>
          <w:rFonts w:cstheme="minorHAnsi"/>
        </w:rPr>
      </w:pPr>
      <w:r w:rsidRPr="00810053">
        <w:rPr>
          <w:rFonts w:cstheme="minorHAnsi"/>
        </w:rPr>
        <w:t xml:space="preserve">στην </w:t>
      </w:r>
      <w:r w:rsidR="00265599" w:rsidRPr="00810053">
        <w:rPr>
          <w:rFonts w:cstheme="minorHAnsi"/>
        </w:rPr>
        <w:t>παραγωγή προφορικού</w:t>
      </w:r>
      <w:r w:rsidRPr="00810053">
        <w:rPr>
          <w:rFonts w:cstheme="minorHAnsi"/>
        </w:rPr>
        <w:t xml:space="preserve"> λόγου </w:t>
      </w:r>
      <w:r w:rsidR="007A6680" w:rsidRPr="00810053">
        <w:rPr>
          <w:rFonts w:cstheme="minorHAnsi"/>
        </w:rPr>
        <w:t xml:space="preserve">τουλάχιστον </w:t>
      </w:r>
      <w:r w:rsidRPr="00810053">
        <w:rPr>
          <w:rFonts w:cstheme="minorHAnsi"/>
        </w:rPr>
        <w:t xml:space="preserve">12 από τις 30 μονάδες  </w:t>
      </w:r>
    </w:p>
    <w:p w14:paraId="4460D8B7" w14:textId="67268C1A" w:rsidR="00FD4F51" w:rsidRPr="00810053" w:rsidRDefault="00FD4F51" w:rsidP="00EF19CF">
      <w:pPr>
        <w:jc w:val="both"/>
        <w:rPr>
          <w:rFonts w:cstheme="minorHAnsi"/>
        </w:rPr>
      </w:pPr>
      <w:r w:rsidRPr="00810053">
        <w:rPr>
          <w:rFonts w:cstheme="minorHAnsi"/>
        </w:rPr>
        <w:t xml:space="preserve"> Ο τελικός βαθμός που λαμβάνουν οι υποψήφιοι/</w:t>
      </w:r>
      <w:proofErr w:type="spellStart"/>
      <w:r w:rsidRPr="00810053">
        <w:rPr>
          <w:rFonts w:cstheme="minorHAnsi"/>
        </w:rPr>
        <w:t>ες</w:t>
      </w:r>
      <w:proofErr w:type="spellEnd"/>
      <w:r w:rsidRPr="00810053">
        <w:rPr>
          <w:rFonts w:cstheme="minorHAnsi"/>
        </w:rPr>
        <w:t xml:space="preserve"> είναι με αναγωγή στο 10</w:t>
      </w:r>
      <w:r w:rsidR="00912A21" w:rsidRPr="00810053">
        <w:rPr>
          <w:rFonts w:cstheme="minorHAnsi"/>
        </w:rPr>
        <w:t xml:space="preserve"> και με ακρίβεια δύο εκατοστών</w:t>
      </w:r>
      <w:r w:rsidRPr="00810053">
        <w:rPr>
          <w:rFonts w:cstheme="minorHAnsi"/>
        </w:rPr>
        <w:t>.</w:t>
      </w:r>
      <w:r w:rsidR="00061F56">
        <w:rPr>
          <w:rFonts w:cstheme="minorHAnsi"/>
        </w:rPr>
        <w:t xml:space="preserve"> </w:t>
      </w:r>
      <w:r w:rsidR="00061F56" w:rsidRPr="00A70822">
        <w:rPr>
          <w:rFonts w:cstheme="minorHAnsi"/>
        </w:rPr>
        <w:t xml:space="preserve">Αν δεν συγκεντρώσει τους παραπάνω βαθμούς σε κάθε μία από τις επιμέρους ενότητες, τότε ο υποψήφιος/η υποψήφια θεωρείται αποτυχών/ αποτυχούσα </w:t>
      </w:r>
      <w:r w:rsidR="00EF19CF" w:rsidRPr="00A70822">
        <w:rPr>
          <w:rFonts w:cstheme="minorHAnsi"/>
        </w:rPr>
        <w:t xml:space="preserve">εσωτερικής βάσης </w:t>
      </w:r>
      <w:r w:rsidR="00061F56" w:rsidRPr="00A70822">
        <w:rPr>
          <w:rFonts w:cstheme="minorHAnsi"/>
        </w:rPr>
        <w:t>ακόμη κι αν έχει συγκεντρώσει συνολικά τις 65 μονάδες, δηλαδή το 50% του συνόλου των μονάδων της εξέτασης.</w:t>
      </w:r>
      <w:r w:rsidR="00061F56">
        <w:rPr>
          <w:rFonts w:cstheme="minorHAnsi"/>
        </w:rPr>
        <w:t xml:space="preserve"> </w:t>
      </w:r>
    </w:p>
    <w:p w14:paraId="40EAE36A" w14:textId="1AEB7A15" w:rsidR="00563BAB" w:rsidRPr="00810053" w:rsidRDefault="00563BAB" w:rsidP="00563BAB">
      <w:pPr>
        <w:jc w:val="both"/>
        <w:rPr>
          <w:rFonts w:cstheme="minorHAnsi"/>
        </w:rPr>
      </w:pPr>
      <w:r w:rsidRPr="00810053">
        <w:rPr>
          <w:rFonts w:cstheme="minorHAnsi"/>
        </w:rPr>
        <w:t>Η βαθμολόγηση του 1</w:t>
      </w:r>
      <w:r w:rsidRPr="00810053">
        <w:rPr>
          <w:rFonts w:cstheme="minorHAnsi"/>
          <w:vertAlign w:val="superscript"/>
        </w:rPr>
        <w:t>ου</w:t>
      </w:r>
      <w:r w:rsidRPr="00810053">
        <w:rPr>
          <w:rFonts w:cstheme="minorHAnsi"/>
        </w:rPr>
        <w:t>, 2</w:t>
      </w:r>
      <w:r w:rsidRPr="00810053">
        <w:rPr>
          <w:rFonts w:cstheme="minorHAnsi"/>
          <w:vertAlign w:val="superscript"/>
        </w:rPr>
        <w:t>ου</w:t>
      </w:r>
      <w:r w:rsidRPr="00810053">
        <w:rPr>
          <w:rFonts w:cstheme="minorHAnsi"/>
        </w:rPr>
        <w:t xml:space="preserve"> και 3</w:t>
      </w:r>
      <w:r w:rsidRPr="00810053">
        <w:rPr>
          <w:rFonts w:cstheme="minorHAnsi"/>
          <w:vertAlign w:val="superscript"/>
        </w:rPr>
        <w:t>ου</w:t>
      </w:r>
      <w:r w:rsidRPr="00810053">
        <w:rPr>
          <w:rFonts w:cstheme="minorHAnsi"/>
        </w:rPr>
        <w:t xml:space="preserve"> μέρους γίνεται αυτόματα από τη </w:t>
      </w:r>
      <w:r w:rsidRPr="00810053">
        <w:rPr>
          <w:rFonts w:cstheme="minorHAnsi"/>
          <w:lang w:val="en-US"/>
        </w:rPr>
        <w:t>Moodle</w:t>
      </w:r>
      <w:r w:rsidRPr="00810053">
        <w:rPr>
          <w:rFonts w:cstheme="minorHAnsi"/>
        </w:rPr>
        <w:t xml:space="preserve"> </w:t>
      </w:r>
      <w:r w:rsidR="007A6680" w:rsidRPr="00810053">
        <w:rPr>
          <w:rFonts w:cstheme="minorHAnsi"/>
        </w:rPr>
        <w:t xml:space="preserve">στη </w:t>
      </w:r>
      <w:r w:rsidRPr="00810053">
        <w:rPr>
          <w:rFonts w:cstheme="minorHAnsi"/>
        </w:rPr>
        <w:t>διαδικτυακή πλατφόρμα του ΑΠΘ σύμφωνα με τα κριτήρια που έχουν δοθεί από τα μέλη της Επιτροπής για την υποστήριξη των εξ αποστάσεως εξετάσεων. Η βαθμολόγηση του 4</w:t>
      </w:r>
      <w:r w:rsidRPr="00810053">
        <w:rPr>
          <w:rFonts w:cstheme="minorHAnsi"/>
          <w:vertAlign w:val="superscript"/>
        </w:rPr>
        <w:t>ου</w:t>
      </w:r>
      <w:r w:rsidRPr="00810053">
        <w:rPr>
          <w:rFonts w:cstheme="minorHAnsi"/>
        </w:rPr>
        <w:t xml:space="preserve"> μέρους (παραγωγή γραπτού λόγου) γίνεται από ζεύγος διορθωτών/τριών στην πλατφόρμα, οι οποίοι/</w:t>
      </w:r>
      <w:proofErr w:type="spellStart"/>
      <w:r w:rsidRPr="00810053">
        <w:rPr>
          <w:rFonts w:cstheme="minorHAnsi"/>
        </w:rPr>
        <w:t>ες</w:t>
      </w:r>
      <w:proofErr w:type="spellEnd"/>
      <w:r w:rsidRPr="00810053">
        <w:rPr>
          <w:rFonts w:cstheme="minorHAnsi"/>
        </w:rPr>
        <w:t xml:space="preserve"> μετά από συνεννόηση δίνουν έναν βαθμό. Η βαθμολόγηση των προφορικών γίνεται από ζεύγος εξεταστή</w:t>
      </w:r>
      <w:r w:rsidR="00912A21" w:rsidRPr="00810053">
        <w:rPr>
          <w:rFonts w:cstheme="minorHAnsi"/>
        </w:rPr>
        <w:t>/</w:t>
      </w:r>
      <w:proofErr w:type="spellStart"/>
      <w:r w:rsidR="00912A21" w:rsidRPr="00810053">
        <w:rPr>
          <w:rFonts w:cstheme="minorHAnsi"/>
        </w:rPr>
        <w:t>τριας</w:t>
      </w:r>
      <w:proofErr w:type="spellEnd"/>
      <w:r w:rsidRPr="00810053">
        <w:rPr>
          <w:rFonts w:cstheme="minorHAnsi"/>
        </w:rPr>
        <w:t xml:space="preserve"> και </w:t>
      </w:r>
      <w:proofErr w:type="spellStart"/>
      <w:r w:rsidR="00912A21" w:rsidRPr="00810053">
        <w:rPr>
          <w:rFonts w:cstheme="minorHAnsi"/>
        </w:rPr>
        <w:t>αξιολογητή</w:t>
      </w:r>
      <w:proofErr w:type="spellEnd"/>
      <w:r w:rsidR="00912A21" w:rsidRPr="00810053">
        <w:rPr>
          <w:rFonts w:cstheme="minorHAnsi"/>
        </w:rPr>
        <w:t>/</w:t>
      </w:r>
      <w:proofErr w:type="spellStart"/>
      <w:r w:rsidR="00912A21" w:rsidRPr="00810053">
        <w:rPr>
          <w:rFonts w:cstheme="minorHAnsi"/>
        </w:rPr>
        <w:t>τριας</w:t>
      </w:r>
      <w:proofErr w:type="spellEnd"/>
      <w:r w:rsidR="00912A21" w:rsidRPr="00810053">
        <w:rPr>
          <w:rFonts w:cstheme="minorHAnsi"/>
        </w:rPr>
        <w:t xml:space="preserve"> </w:t>
      </w:r>
      <w:r w:rsidRPr="00810053">
        <w:rPr>
          <w:rFonts w:cstheme="minorHAnsi"/>
        </w:rPr>
        <w:t>μετά το πέρας της κάθε συνέντευξης με ζεύγος υποψηφίων με έναν βαθμό στον οποίο καταλήγουν μετά από ολιγόλεπτη συζήτηση. Στο τέλος των προφορικών εξετάσεων οι εξεταστές/</w:t>
      </w:r>
      <w:proofErr w:type="spellStart"/>
      <w:r w:rsidRPr="00810053">
        <w:rPr>
          <w:rFonts w:cstheme="minorHAnsi"/>
        </w:rPr>
        <w:t>τριες</w:t>
      </w:r>
      <w:proofErr w:type="spellEnd"/>
      <w:r w:rsidRPr="00810053">
        <w:rPr>
          <w:rFonts w:cstheme="minorHAnsi"/>
        </w:rPr>
        <w:t xml:space="preserve"> και οι </w:t>
      </w:r>
      <w:proofErr w:type="spellStart"/>
      <w:r w:rsidRPr="00810053">
        <w:rPr>
          <w:rFonts w:cstheme="minorHAnsi"/>
        </w:rPr>
        <w:t>αξιολογητές</w:t>
      </w:r>
      <w:proofErr w:type="spellEnd"/>
      <w:r w:rsidRPr="00810053">
        <w:rPr>
          <w:rFonts w:cstheme="minorHAnsi"/>
        </w:rPr>
        <w:t>/</w:t>
      </w:r>
      <w:proofErr w:type="spellStart"/>
      <w:r w:rsidRPr="00810053">
        <w:rPr>
          <w:rFonts w:cstheme="minorHAnsi"/>
        </w:rPr>
        <w:t>τριες</w:t>
      </w:r>
      <w:proofErr w:type="spellEnd"/>
      <w:r w:rsidRPr="00810053">
        <w:rPr>
          <w:rFonts w:cstheme="minorHAnsi"/>
        </w:rPr>
        <w:t xml:space="preserve"> παραδίδουν λίστα με τους βαθμούς των υποψηφίων</w:t>
      </w:r>
      <w:r w:rsidR="007D6250" w:rsidRPr="00810053">
        <w:rPr>
          <w:rFonts w:cstheme="minorHAnsi"/>
        </w:rPr>
        <w:t xml:space="preserve"> που εξέτασαν και αξιολόγησαν</w:t>
      </w:r>
      <w:r w:rsidRPr="00810053">
        <w:rPr>
          <w:rFonts w:cstheme="minorHAnsi"/>
        </w:rPr>
        <w:t xml:space="preserve"> στους/ στις Υπεύθυνους/</w:t>
      </w:r>
      <w:proofErr w:type="spellStart"/>
      <w:r w:rsidR="00DE557E" w:rsidRPr="00810053">
        <w:rPr>
          <w:rFonts w:cstheme="minorHAnsi"/>
        </w:rPr>
        <w:t>ες</w:t>
      </w:r>
      <w:proofErr w:type="spellEnd"/>
      <w:r w:rsidRPr="00810053">
        <w:rPr>
          <w:rFonts w:cstheme="minorHAnsi"/>
        </w:rPr>
        <w:t xml:space="preserve"> των εξετάσεων ή στα μέλη της Επ</w:t>
      </w:r>
      <w:r w:rsidR="007B15B2">
        <w:rPr>
          <w:rFonts w:cstheme="minorHAnsi"/>
        </w:rPr>
        <w:t xml:space="preserve">ιτροπής για την Υποστήριξη των </w:t>
      </w:r>
      <w:r w:rsidR="007923BB">
        <w:rPr>
          <w:rFonts w:cstheme="minorHAnsi"/>
        </w:rPr>
        <w:t>Ε</w:t>
      </w:r>
      <w:r w:rsidRPr="00810053">
        <w:rPr>
          <w:rFonts w:cstheme="minorHAnsi"/>
        </w:rPr>
        <w:t>ξ Αποστάσεω</w:t>
      </w:r>
      <w:r w:rsidR="001D7F51">
        <w:rPr>
          <w:rFonts w:cstheme="minorHAnsi"/>
        </w:rPr>
        <w:t>ς</w:t>
      </w:r>
      <w:r w:rsidRPr="00810053">
        <w:rPr>
          <w:rFonts w:cstheme="minorHAnsi"/>
        </w:rPr>
        <w:t xml:space="preserve"> Εξετάσεων για την έκδοση των αποτελεσμάτων</w:t>
      </w:r>
      <w:r w:rsidR="007D6250" w:rsidRPr="00810053">
        <w:rPr>
          <w:rFonts w:cstheme="minorHAnsi"/>
        </w:rPr>
        <w:t>.</w:t>
      </w:r>
      <w:r w:rsidRPr="00810053">
        <w:rPr>
          <w:rFonts w:cstheme="minorHAnsi"/>
        </w:rPr>
        <w:t xml:space="preserve"> </w:t>
      </w:r>
    </w:p>
    <w:p w14:paraId="49C4CEC0" w14:textId="3FAF3E04" w:rsidR="00FD4F51" w:rsidRDefault="00BD74A4" w:rsidP="00563BAB">
      <w:pPr>
        <w:jc w:val="both"/>
        <w:rPr>
          <w:rFonts w:cstheme="minorHAnsi"/>
        </w:rPr>
      </w:pPr>
      <w:r w:rsidRPr="00810053">
        <w:rPr>
          <w:rFonts w:cstheme="minorHAnsi"/>
          <w:b/>
          <w:bCs/>
        </w:rPr>
        <w:t xml:space="preserve">Η </w:t>
      </w:r>
      <w:r w:rsidR="00F90206" w:rsidRPr="00810053">
        <w:rPr>
          <w:rFonts w:cstheme="minorHAnsi"/>
          <w:b/>
          <w:bCs/>
        </w:rPr>
        <w:t xml:space="preserve">έκδοση και </w:t>
      </w:r>
      <w:r w:rsidRPr="00810053">
        <w:rPr>
          <w:rFonts w:cstheme="minorHAnsi"/>
          <w:b/>
          <w:bCs/>
        </w:rPr>
        <w:t>ανακοίνωση των αποτελεσμάτων</w:t>
      </w:r>
      <w:r w:rsidR="00F90206" w:rsidRPr="00810053">
        <w:rPr>
          <w:rFonts w:cstheme="minorHAnsi"/>
          <w:b/>
          <w:bCs/>
        </w:rPr>
        <w:t xml:space="preserve"> καθώς και η έκδοση πιστοποιητικών</w:t>
      </w:r>
      <w:r w:rsidRPr="00810053">
        <w:rPr>
          <w:rFonts w:cstheme="minorHAnsi"/>
        </w:rPr>
        <w:t xml:space="preserve"> γίν</w:t>
      </w:r>
      <w:r w:rsidR="00F90206" w:rsidRPr="00810053">
        <w:rPr>
          <w:rFonts w:cstheme="minorHAnsi"/>
        </w:rPr>
        <w:t>ον</w:t>
      </w:r>
      <w:r w:rsidRPr="00810053">
        <w:rPr>
          <w:rFonts w:cstheme="minorHAnsi"/>
        </w:rPr>
        <w:t>ται όπως περιγράφεται στον Οδηγό του ΣΝΕΓ του 2016.</w:t>
      </w:r>
    </w:p>
    <w:sectPr w:rsidR="00FD4F51" w:rsidSect="00CF79BE">
      <w:footerReference w:type="default" r:id="rId10"/>
      <w:pgSz w:w="11906" w:h="16838"/>
      <w:pgMar w:top="851" w:right="1800" w:bottom="284" w:left="1418" w:header="708" w:footer="1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1B5591" w14:textId="77777777" w:rsidR="00A613FB" w:rsidRDefault="00A613FB" w:rsidP="00F919A5">
      <w:pPr>
        <w:spacing w:after="0" w:line="240" w:lineRule="auto"/>
      </w:pPr>
      <w:r>
        <w:separator/>
      </w:r>
    </w:p>
  </w:endnote>
  <w:endnote w:type="continuationSeparator" w:id="0">
    <w:p w14:paraId="622C0917" w14:textId="77777777" w:rsidR="00A613FB" w:rsidRDefault="00A613FB" w:rsidP="00F91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1048514"/>
      <w:docPartObj>
        <w:docPartGallery w:val="Page Numbers (Bottom of Page)"/>
        <w:docPartUnique/>
      </w:docPartObj>
    </w:sdtPr>
    <w:sdtEndPr/>
    <w:sdtContent>
      <w:p w14:paraId="7437A555" w14:textId="329AA897" w:rsidR="00DD3180" w:rsidRDefault="00DD3180">
        <w:pPr>
          <w:pStyle w:val="a7"/>
          <w:jc w:val="right"/>
        </w:pPr>
        <w:r>
          <w:fldChar w:fldCharType="begin"/>
        </w:r>
        <w:r>
          <w:instrText>PAGE   \* MERGEFORMAT</w:instrText>
        </w:r>
        <w:r>
          <w:fldChar w:fldCharType="separate"/>
        </w:r>
        <w:r w:rsidR="006B05F9">
          <w:rPr>
            <w:noProof/>
          </w:rPr>
          <w:t>3</w:t>
        </w:r>
        <w:r>
          <w:fldChar w:fldCharType="end"/>
        </w:r>
      </w:p>
    </w:sdtContent>
  </w:sdt>
  <w:p w14:paraId="2ECE84B7" w14:textId="77777777" w:rsidR="00EF2166" w:rsidRDefault="00EF216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FE3C91" w14:textId="77777777" w:rsidR="00A613FB" w:rsidRDefault="00A613FB" w:rsidP="00F919A5">
      <w:pPr>
        <w:spacing w:after="0" w:line="240" w:lineRule="auto"/>
      </w:pPr>
      <w:r>
        <w:separator/>
      </w:r>
    </w:p>
  </w:footnote>
  <w:footnote w:type="continuationSeparator" w:id="0">
    <w:p w14:paraId="5DA95224" w14:textId="77777777" w:rsidR="00A613FB" w:rsidRDefault="00A613FB" w:rsidP="00F919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C4F2B"/>
    <w:multiLevelType w:val="hybridMultilevel"/>
    <w:tmpl w:val="F7728E2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D90724C"/>
    <w:multiLevelType w:val="hybridMultilevel"/>
    <w:tmpl w:val="56BAB5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45C4CC7"/>
    <w:multiLevelType w:val="hybridMultilevel"/>
    <w:tmpl w:val="8C2CFE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6FB1DCE"/>
    <w:multiLevelType w:val="hybridMultilevel"/>
    <w:tmpl w:val="03CADED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 w15:restartNumberingAfterBreak="0">
    <w:nsid w:val="33493D07"/>
    <w:multiLevelType w:val="hybridMultilevel"/>
    <w:tmpl w:val="CACEB6E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15:restartNumberingAfterBreak="0">
    <w:nsid w:val="46380C1B"/>
    <w:multiLevelType w:val="hybridMultilevel"/>
    <w:tmpl w:val="29088A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4DDD5788"/>
    <w:multiLevelType w:val="hybridMultilevel"/>
    <w:tmpl w:val="A5E278F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50CC71D8"/>
    <w:multiLevelType w:val="hybridMultilevel"/>
    <w:tmpl w:val="5CAE11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5B620665"/>
    <w:multiLevelType w:val="hybridMultilevel"/>
    <w:tmpl w:val="C3148B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3"/>
  </w:num>
  <w:num w:numId="4">
    <w:abstractNumId w:val="4"/>
  </w:num>
  <w:num w:numId="5">
    <w:abstractNumId w:val="0"/>
  </w:num>
  <w:num w:numId="6">
    <w:abstractNumId w:val="5"/>
  </w:num>
  <w:num w:numId="7">
    <w:abstractNumId w:val="6"/>
  </w:num>
  <w:num w:numId="8">
    <w:abstractNumId w:val="2"/>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57C"/>
    <w:rsid w:val="000247A2"/>
    <w:rsid w:val="0002658B"/>
    <w:rsid w:val="00027114"/>
    <w:rsid w:val="000577B0"/>
    <w:rsid w:val="00061C71"/>
    <w:rsid w:val="00061F56"/>
    <w:rsid w:val="00087466"/>
    <w:rsid w:val="000C0553"/>
    <w:rsid w:val="000E59FE"/>
    <w:rsid w:val="000F3DB3"/>
    <w:rsid w:val="000F5F25"/>
    <w:rsid w:val="00112254"/>
    <w:rsid w:val="00113269"/>
    <w:rsid w:val="00117CC3"/>
    <w:rsid w:val="00143BC9"/>
    <w:rsid w:val="0017457C"/>
    <w:rsid w:val="001B6D92"/>
    <w:rsid w:val="001C6034"/>
    <w:rsid w:val="001D3C01"/>
    <w:rsid w:val="001D7F51"/>
    <w:rsid w:val="00236FA8"/>
    <w:rsid w:val="00255746"/>
    <w:rsid w:val="00265599"/>
    <w:rsid w:val="00270A32"/>
    <w:rsid w:val="002B42B6"/>
    <w:rsid w:val="002C1163"/>
    <w:rsid w:val="002C26AE"/>
    <w:rsid w:val="002E46E4"/>
    <w:rsid w:val="0031783E"/>
    <w:rsid w:val="00320BB9"/>
    <w:rsid w:val="00335B34"/>
    <w:rsid w:val="003423A9"/>
    <w:rsid w:val="00345F94"/>
    <w:rsid w:val="00364AEB"/>
    <w:rsid w:val="00365E26"/>
    <w:rsid w:val="0037236C"/>
    <w:rsid w:val="00381F04"/>
    <w:rsid w:val="00394FE3"/>
    <w:rsid w:val="0039671F"/>
    <w:rsid w:val="003B175B"/>
    <w:rsid w:val="003B6224"/>
    <w:rsid w:val="003E60EF"/>
    <w:rsid w:val="00401FBD"/>
    <w:rsid w:val="004430F1"/>
    <w:rsid w:val="004557D4"/>
    <w:rsid w:val="00463C48"/>
    <w:rsid w:val="00467B92"/>
    <w:rsid w:val="00471DD6"/>
    <w:rsid w:val="0047396A"/>
    <w:rsid w:val="0048732C"/>
    <w:rsid w:val="00487703"/>
    <w:rsid w:val="00494D04"/>
    <w:rsid w:val="004B0E3B"/>
    <w:rsid w:val="004C759E"/>
    <w:rsid w:val="004D79D3"/>
    <w:rsid w:val="004E46EA"/>
    <w:rsid w:val="004F0721"/>
    <w:rsid w:val="00504513"/>
    <w:rsid w:val="00514E64"/>
    <w:rsid w:val="005220FE"/>
    <w:rsid w:val="00525E03"/>
    <w:rsid w:val="00527D34"/>
    <w:rsid w:val="00540BB4"/>
    <w:rsid w:val="00563BAB"/>
    <w:rsid w:val="00585831"/>
    <w:rsid w:val="005A26B2"/>
    <w:rsid w:val="005B3833"/>
    <w:rsid w:val="005C48BD"/>
    <w:rsid w:val="00607B9E"/>
    <w:rsid w:val="0061699B"/>
    <w:rsid w:val="0062649A"/>
    <w:rsid w:val="0064781F"/>
    <w:rsid w:val="006544E4"/>
    <w:rsid w:val="0066740D"/>
    <w:rsid w:val="006B05F9"/>
    <w:rsid w:val="006B088A"/>
    <w:rsid w:val="006B7F90"/>
    <w:rsid w:val="006C0485"/>
    <w:rsid w:val="006C437F"/>
    <w:rsid w:val="006D5D8C"/>
    <w:rsid w:val="0071206B"/>
    <w:rsid w:val="0075669D"/>
    <w:rsid w:val="00777108"/>
    <w:rsid w:val="00790239"/>
    <w:rsid w:val="007923BB"/>
    <w:rsid w:val="007A6680"/>
    <w:rsid w:val="007B15B2"/>
    <w:rsid w:val="007B290C"/>
    <w:rsid w:val="007C6240"/>
    <w:rsid w:val="007D6250"/>
    <w:rsid w:val="00802EAD"/>
    <w:rsid w:val="00810053"/>
    <w:rsid w:val="00833C1B"/>
    <w:rsid w:val="00870BA5"/>
    <w:rsid w:val="00881CB2"/>
    <w:rsid w:val="008901E1"/>
    <w:rsid w:val="008A1945"/>
    <w:rsid w:val="008B6C2B"/>
    <w:rsid w:val="008C5FCA"/>
    <w:rsid w:val="008D3F8A"/>
    <w:rsid w:val="008D7B0B"/>
    <w:rsid w:val="008F1234"/>
    <w:rsid w:val="009076BB"/>
    <w:rsid w:val="00912A21"/>
    <w:rsid w:val="00937147"/>
    <w:rsid w:val="009401C5"/>
    <w:rsid w:val="00943E39"/>
    <w:rsid w:val="009440CB"/>
    <w:rsid w:val="0096292C"/>
    <w:rsid w:val="009B1DE2"/>
    <w:rsid w:val="009C5DDB"/>
    <w:rsid w:val="009D3AF6"/>
    <w:rsid w:val="009F2926"/>
    <w:rsid w:val="00A15324"/>
    <w:rsid w:val="00A16B4D"/>
    <w:rsid w:val="00A379A2"/>
    <w:rsid w:val="00A52D5F"/>
    <w:rsid w:val="00A613FB"/>
    <w:rsid w:val="00A70822"/>
    <w:rsid w:val="00A81C9D"/>
    <w:rsid w:val="00A824A6"/>
    <w:rsid w:val="00A84B84"/>
    <w:rsid w:val="00AA3E6F"/>
    <w:rsid w:val="00AC2C9C"/>
    <w:rsid w:val="00AD20CE"/>
    <w:rsid w:val="00AE364C"/>
    <w:rsid w:val="00AF238B"/>
    <w:rsid w:val="00AF27A0"/>
    <w:rsid w:val="00AF5DCE"/>
    <w:rsid w:val="00B324EF"/>
    <w:rsid w:val="00B41DF9"/>
    <w:rsid w:val="00B508FF"/>
    <w:rsid w:val="00B61797"/>
    <w:rsid w:val="00B86192"/>
    <w:rsid w:val="00BA7A84"/>
    <w:rsid w:val="00BB0BF7"/>
    <w:rsid w:val="00BB2683"/>
    <w:rsid w:val="00BC18F1"/>
    <w:rsid w:val="00BD4413"/>
    <w:rsid w:val="00BD74A4"/>
    <w:rsid w:val="00BD796D"/>
    <w:rsid w:val="00BE1FAD"/>
    <w:rsid w:val="00BF041F"/>
    <w:rsid w:val="00BF1560"/>
    <w:rsid w:val="00C04E2C"/>
    <w:rsid w:val="00C12BBC"/>
    <w:rsid w:val="00C4461C"/>
    <w:rsid w:val="00C44F58"/>
    <w:rsid w:val="00C5111E"/>
    <w:rsid w:val="00C83D3A"/>
    <w:rsid w:val="00C9176B"/>
    <w:rsid w:val="00C97C52"/>
    <w:rsid w:val="00CF79BE"/>
    <w:rsid w:val="00D62FD4"/>
    <w:rsid w:val="00D649EB"/>
    <w:rsid w:val="00D73A90"/>
    <w:rsid w:val="00DA7015"/>
    <w:rsid w:val="00DB069F"/>
    <w:rsid w:val="00DD19AB"/>
    <w:rsid w:val="00DD3180"/>
    <w:rsid w:val="00DE0F24"/>
    <w:rsid w:val="00DE326F"/>
    <w:rsid w:val="00DE557E"/>
    <w:rsid w:val="00E140F4"/>
    <w:rsid w:val="00E177E4"/>
    <w:rsid w:val="00E53E10"/>
    <w:rsid w:val="00E543FE"/>
    <w:rsid w:val="00E657F1"/>
    <w:rsid w:val="00EC6ABB"/>
    <w:rsid w:val="00EF19CF"/>
    <w:rsid w:val="00EF2166"/>
    <w:rsid w:val="00F35856"/>
    <w:rsid w:val="00F70992"/>
    <w:rsid w:val="00F815F5"/>
    <w:rsid w:val="00F90206"/>
    <w:rsid w:val="00F919A5"/>
    <w:rsid w:val="00FB5339"/>
    <w:rsid w:val="00FB567E"/>
    <w:rsid w:val="00FD0152"/>
    <w:rsid w:val="00FD4F51"/>
    <w:rsid w:val="00FE1595"/>
    <w:rsid w:val="00FE22C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04E0B5"/>
  <w15:chartTrackingRefBased/>
  <w15:docId w15:val="{33F98F61-FFFD-47AE-99A6-A3C49C6A2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C97C52"/>
    <w:rPr>
      <w:rFonts w:ascii="Calibri" w:hAnsi="Calibri" w:cs="Calibri" w:hint="default"/>
      <w:b w:val="0"/>
      <w:bCs w:val="0"/>
      <w:i w:val="0"/>
      <w:iCs w:val="0"/>
      <w:color w:val="000000"/>
      <w:sz w:val="22"/>
      <w:szCs w:val="22"/>
    </w:rPr>
  </w:style>
  <w:style w:type="paragraph" w:styleId="a3">
    <w:name w:val="List Paragraph"/>
    <w:basedOn w:val="a"/>
    <w:uiPriority w:val="34"/>
    <w:qFormat/>
    <w:rsid w:val="00C4461C"/>
    <w:pPr>
      <w:ind w:left="720"/>
      <w:contextualSpacing/>
    </w:pPr>
  </w:style>
  <w:style w:type="character" w:styleId="-">
    <w:name w:val="Hyperlink"/>
    <w:basedOn w:val="a0"/>
    <w:uiPriority w:val="99"/>
    <w:unhideWhenUsed/>
    <w:rsid w:val="002E46E4"/>
    <w:rPr>
      <w:color w:val="0563C1" w:themeColor="hyperlink"/>
      <w:u w:val="single"/>
    </w:rPr>
  </w:style>
  <w:style w:type="character" w:customStyle="1" w:styleId="1">
    <w:name w:val="Ανεπίλυτη αναφορά1"/>
    <w:basedOn w:val="a0"/>
    <w:uiPriority w:val="99"/>
    <w:semiHidden/>
    <w:unhideWhenUsed/>
    <w:rsid w:val="002E46E4"/>
    <w:rPr>
      <w:color w:val="605E5C"/>
      <w:shd w:val="clear" w:color="auto" w:fill="E1DFDD"/>
    </w:rPr>
  </w:style>
  <w:style w:type="paragraph" w:styleId="a4">
    <w:name w:val="footnote text"/>
    <w:basedOn w:val="a"/>
    <w:link w:val="Char"/>
    <w:uiPriority w:val="99"/>
    <w:semiHidden/>
    <w:unhideWhenUsed/>
    <w:rsid w:val="00F919A5"/>
    <w:pPr>
      <w:spacing w:after="0" w:line="240" w:lineRule="auto"/>
    </w:pPr>
    <w:rPr>
      <w:sz w:val="20"/>
      <w:szCs w:val="20"/>
    </w:rPr>
  </w:style>
  <w:style w:type="character" w:customStyle="1" w:styleId="Char">
    <w:name w:val="Κείμενο υποσημείωσης Char"/>
    <w:basedOn w:val="a0"/>
    <w:link w:val="a4"/>
    <w:uiPriority w:val="99"/>
    <w:semiHidden/>
    <w:rsid w:val="00F919A5"/>
    <w:rPr>
      <w:sz w:val="20"/>
      <w:szCs w:val="20"/>
    </w:rPr>
  </w:style>
  <w:style w:type="character" w:styleId="a5">
    <w:name w:val="footnote reference"/>
    <w:basedOn w:val="a0"/>
    <w:uiPriority w:val="99"/>
    <w:semiHidden/>
    <w:unhideWhenUsed/>
    <w:rsid w:val="00F919A5"/>
    <w:rPr>
      <w:vertAlign w:val="superscript"/>
    </w:rPr>
  </w:style>
  <w:style w:type="paragraph" w:styleId="a6">
    <w:name w:val="header"/>
    <w:basedOn w:val="a"/>
    <w:link w:val="Char0"/>
    <w:uiPriority w:val="99"/>
    <w:unhideWhenUsed/>
    <w:rsid w:val="00F919A5"/>
    <w:pPr>
      <w:tabs>
        <w:tab w:val="center" w:pos="4153"/>
        <w:tab w:val="right" w:pos="8306"/>
      </w:tabs>
      <w:spacing w:after="0" w:line="240" w:lineRule="auto"/>
    </w:pPr>
  </w:style>
  <w:style w:type="character" w:customStyle="1" w:styleId="Char0">
    <w:name w:val="Κεφαλίδα Char"/>
    <w:basedOn w:val="a0"/>
    <w:link w:val="a6"/>
    <w:uiPriority w:val="99"/>
    <w:rsid w:val="00F919A5"/>
  </w:style>
  <w:style w:type="paragraph" w:styleId="a7">
    <w:name w:val="footer"/>
    <w:basedOn w:val="a"/>
    <w:link w:val="Char1"/>
    <w:uiPriority w:val="99"/>
    <w:unhideWhenUsed/>
    <w:rsid w:val="00F919A5"/>
    <w:pPr>
      <w:tabs>
        <w:tab w:val="center" w:pos="4153"/>
        <w:tab w:val="right" w:pos="8306"/>
      </w:tabs>
      <w:spacing w:after="0" w:line="240" w:lineRule="auto"/>
    </w:pPr>
  </w:style>
  <w:style w:type="character" w:customStyle="1" w:styleId="Char1">
    <w:name w:val="Υποσέλιδο Char"/>
    <w:basedOn w:val="a0"/>
    <w:link w:val="a7"/>
    <w:uiPriority w:val="99"/>
    <w:rsid w:val="00F919A5"/>
  </w:style>
  <w:style w:type="character" w:styleId="a8">
    <w:name w:val="annotation reference"/>
    <w:basedOn w:val="a0"/>
    <w:uiPriority w:val="99"/>
    <w:semiHidden/>
    <w:unhideWhenUsed/>
    <w:rsid w:val="00BB2683"/>
    <w:rPr>
      <w:sz w:val="16"/>
      <w:szCs w:val="16"/>
    </w:rPr>
  </w:style>
  <w:style w:type="paragraph" w:styleId="a9">
    <w:name w:val="annotation text"/>
    <w:basedOn w:val="a"/>
    <w:link w:val="Char2"/>
    <w:uiPriority w:val="99"/>
    <w:semiHidden/>
    <w:unhideWhenUsed/>
    <w:rsid w:val="00BB2683"/>
    <w:pPr>
      <w:spacing w:line="240" w:lineRule="auto"/>
    </w:pPr>
    <w:rPr>
      <w:sz w:val="20"/>
      <w:szCs w:val="20"/>
    </w:rPr>
  </w:style>
  <w:style w:type="character" w:customStyle="1" w:styleId="Char2">
    <w:name w:val="Κείμενο σχολίου Char"/>
    <w:basedOn w:val="a0"/>
    <w:link w:val="a9"/>
    <w:uiPriority w:val="99"/>
    <w:semiHidden/>
    <w:rsid w:val="00BB2683"/>
    <w:rPr>
      <w:sz w:val="20"/>
      <w:szCs w:val="20"/>
    </w:rPr>
  </w:style>
  <w:style w:type="paragraph" w:styleId="aa">
    <w:name w:val="annotation subject"/>
    <w:basedOn w:val="a9"/>
    <w:next w:val="a9"/>
    <w:link w:val="Char3"/>
    <w:uiPriority w:val="99"/>
    <w:semiHidden/>
    <w:unhideWhenUsed/>
    <w:rsid w:val="00BB2683"/>
    <w:rPr>
      <w:b/>
      <w:bCs/>
    </w:rPr>
  </w:style>
  <w:style w:type="character" w:customStyle="1" w:styleId="Char3">
    <w:name w:val="Θέμα σχολίου Char"/>
    <w:basedOn w:val="Char2"/>
    <w:link w:val="aa"/>
    <w:uiPriority w:val="99"/>
    <w:semiHidden/>
    <w:rsid w:val="00BB2683"/>
    <w:rPr>
      <w:b/>
      <w:bCs/>
      <w:sz w:val="20"/>
      <w:szCs w:val="20"/>
    </w:rPr>
  </w:style>
  <w:style w:type="paragraph" w:styleId="ab">
    <w:name w:val="Balloon Text"/>
    <w:basedOn w:val="a"/>
    <w:link w:val="Char4"/>
    <w:uiPriority w:val="99"/>
    <w:semiHidden/>
    <w:unhideWhenUsed/>
    <w:rsid w:val="00BB2683"/>
    <w:pPr>
      <w:spacing w:after="0" w:line="240" w:lineRule="auto"/>
    </w:pPr>
    <w:rPr>
      <w:rFonts w:ascii="Segoe UI" w:hAnsi="Segoe UI" w:cs="Segoe UI"/>
      <w:sz w:val="18"/>
      <w:szCs w:val="18"/>
    </w:rPr>
  </w:style>
  <w:style w:type="character" w:customStyle="1" w:styleId="Char4">
    <w:name w:val="Κείμενο πλαισίου Char"/>
    <w:basedOn w:val="a0"/>
    <w:link w:val="ab"/>
    <w:uiPriority w:val="99"/>
    <w:semiHidden/>
    <w:rsid w:val="00BB2683"/>
    <w:rPr>
      <w:rFonts w:ascii="Segoe UI" w:hAnsi="Segoe UI" w:cs="Segoe UI"/>
      <w:sz w:val="18"/>
      <w:szCs w:val="18"/>
    </w:rPr>
  </w:style>
  <w:style w:type="paragraph" w:styleId="Web">
    <w:name w:val="Normal (Web)"/>
    <w:basedOn w:val="a"/>
    <w:uiPriority w:val="99"/>
    <w:semiHidden/>
    <w:unhideWhenUsed/>
    <w:rsid w:val="009C5DDB"/>
    <w:rPr>
      <w:rFonts w:ascii="Times New Roman" w:hAnsi="Times New Roman" w:cs="Times New Roman"/>
      <w:sz w:val="24"/>
      <w:szCs w:val="24"/>
    </w:rPr>
  </w:style>
  <w:style w:type="character" w:styleId="-0">
    <w:name w:val="FollowedHyperlink"/>
    <w:basedOn w:val="a0"/>
    <w:uiPriority w:val="99"/>
    <w:semiHidden/>
    <w:unhideWhenUsed/>
    <w:rsid w:val="009C5D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g.web.auth.gr/may2019b/eparkeia-sne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uth.gr/sites/default/files/politiki_exetase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8C92F-86D1-4EFE-A71F-B53FEB2DB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1468</Words>
  <Characters>7933</Characters>
  <Application>Microsoft Office Word</Application>
  <DocSecurity>0</DocSecurity>
  <Lines>66</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Μαρίνα Κοκκινίδου</dc:creator>
  <cp:keywords/>
  <dc:description/>
  <cp:lastModifiedBy>user</cp:lastModifiedBy>
  <cp:revision>18</cp:revision>
  <cp:lastPrinted>2020-06-05T08:13:00Z</cp:lastPrinted>
  <dcterms:created xsi:type="dcterms:W3CDTF">2020-09-06T18:43:00Z</dcterms:created>
  <dcterms:modified xsi:type="dcterms:W3CDTF">2020-09-08T10:51:00Z</dcterms:modified>
</cp:coreProperties>
</file>